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4DFDC" w14:textId="52005EE8" w:rsidR="004238F4" w:rsidRPr="008E3C00" w:rsidRDefault="00C87756" w:rsidP="004238F4">
      <w:pPr>
        <w:jc w:val="center"/>
        <w:rPr>
          <w:rFonts w:asciiTheme="majorHAnsi" w:hAnsiTheme="majorHAnsi"/>
          <w:b/>
          <w:sz w:val="28"/>
          <w:szCs w:val="28"/>
          <w:lang w:val="en-US"/>
        </w:rPr>
      </w:pPr>
      <w:r w:rsidRPr="008E3C00">
        <w:rPr>
          <w:rFonts w:asciiTheme="majorHAnsi" w:hAnsiTheme="majorHAnsi"/>
          <w:b/>
          <w:sz w:val="28"/>
          <w:szCs w:val="28"/>
          <w:lang w:val="en-US"/>
        </w:rPr>
        <w:t xml:space="preserve">MumsAid </w:t>
      </w:r>
      <w:r w:rsidR="008E3C00">
        <w:rPr>
          <w:rFonts w:asciiTheme="majorHAnsi" w:hAnsiTheme="majorHAnsi"/>
          <w:b/>
          <w:sz w:val="28"/>
          <w:szCs w:val="28"/>
          <w:lang w:val="en-US"/>
        </w:rPr>
        <w:t>t</w:t>
      </w:r>
      <w:r w:rsidRPr="008E3C00">
        <w:rPr>
          <w:rFonts w:asciiTheme="majorHAnsi" w:hAnsiTheme="majorHAnsi"/>
          <w:b/>
          <w:sz w:val="28"/>
          <w:szCs w:val="28"/>
          <w:lang w:val="en-US"/>
        </w:rPr>
        <w:t xml:space="preserve">rustee </w:t>
      </w:r>
      <w:r w:rsidR="008E3C00">
        <w:rPr>
          <w:rFonts w:asciiTheme="majorHAnsi" w:hAnsiTheme="majorHAnsi"/>
          <w:b/>
          <w:sz w:val="28"/>
          <w:szCs w:val="28"/>
          <w:lang w:val="en-US"/>
        </w:rPr>
        <w:t>r</w:t>
      </w:r>
      <w:r w:rsidRPr="008E3C00">
        <w:rPr>
          <w:rFonts w:asciiTheme="majorHAnsi" w:hAnsiTheme="majorHAnsi"/>
          <w:b/>
          <w:sz w:val="28"/>
          <w:szCs w:val="28"/>
          <w:lang w:val="en-US"/>
        </w:rPr>
        <w:t>oles</w:t>
      </w:r>
      <w:r w:rsidR="008E3C00">
        <w:rPr>
          <w:rFonts w:asciiTheme="majorHAnsi" w:hAnsiTheme="majorHAnsi"/>
          <w:b/>
          <w:sz w:val="28"/>
          <w:szCs w:val="28"/>
          <w:lang w:val="en-US"/>
        </w:rPr>
        <w:t>—January 2020</w:t>
      </w:r>
    </w:p>
    <w:p w14:paraId="2FEA5821" w14:textId="77777777" w:rsidR="009B5367" w:rsidRDefault="009B5367" w:rsidP="003B56D8">
      <w:pPr>
        <w:rPr>
          <w:rFonts w:asciiTheme="majorHAnsi" w:hAnsiTheme="majorHAnsi"/>
          <w:b/>
          <w:lang w:val="en-US"/>
        </w:rPr>
      </w:pPr>
    </w:p>
    <w:p w14:paraId="54B84B14" w14:textId="3E1549D2" w:rsidR="0070686D" w:rsidRPr="0070686D" w:rsidRDefault="00803578" w:rsidP="00510F06">
      <w:pPr>
        <w:jc w:val="both"/>
        <w:rPr>
          <w:rFonts w:asciiTheme="majorHAnsi" w:hAnsiTheme="majorHAnsi"/>
          <w:b/>
          <w:bCs/>
        </w:rPr>
      </w:pPr>
      <w:r w:rsidRPr="00803578">
        <w:rPr>
          <w:rFonts w:asciiTheme="majorHAnsi" w:hAnsiTheme="majorHAnsi"/>
          <w:b/>
          <w:bCs/>
        </w:rPr>
        <w:t>Introduction</w:t>
      </w:r>
    </w:p>
    <w:p w14:paraId="537C5115" w14:textId="77777777" w:rsidR="0070686D" w:rsidRDefault="0070686D" w:rsidP="00510F06">
      <w:pPr>
        <w:jc w:val="both"/>
        <w:rPr>
          <w:rFonts w:asciiTheme="majorHAnsi" w:hAnsiTheme="majorHAnsi"/>
        </w:rPr>
      </w:pPr>
    </w:p>
    <w:p w14:paraId="12BCCD17" w14:textId="77777777" w:rsidR="0070686D" w:rsidRPr="0070686D" w:rsidRDefault="0070686D" w:rsidP="0070686D">
      <w:pPr>
        <w:spacing w:after="200"/>
        <w:jc w:val="both"/>
        <w:rPr>
          <w:rFonts w:asciiTheme="majorHAnsi" w:hAnsiTheme="majorHAnsi"/>
          <w:bCs/>
        </w:rPr>
      </w:pPr>
      <w:r w:rsidRPr="0070686D">
        <w:rPr>
          <w:rFonts w:asciiTheme="majorHAnsi" w:hAnsiTheme="majorHAnsi"/>
          <w:bCs/>
        </w:rPr>
        <w:t>MumsAid is a maternal mental health charity that was founded in 2012 to address the lack of support for mothers during pregnancy and after birth. We believe passionately that pregnancy and new motherhood can be an exciting, but also challenging, time, and that the right support can make a difference, not just to mothers but to the healthy emotional development of their babies, and the broader well-being of their families and communities.</w:t>
      </w:r>
    </w:p>
    <w:p w14:paraId="7014A5DF" w14:textId="77777777" w:rsidR="0070686D" w:rsidRPr="0070686D" w:rsidRDefault="0070686D" w:rsidP="0070686D">
      <w:pPr>
        <w:spacing w:after="200"/>
        <w:jc w:val="both"/>
        <w:rPr>
          <w:rFonts w:asciiTheme="majorHAnsi" w:hAnsiTheme="majorHAnsi"/>
          <w:bCs/>
        </w:rPr>
      </w:pPr>
      <w:r w:rsidRPr="0070686D">
        <w:rPr>
          <w:rFonts w:asciiTheme="majorHAnsi" w:hAnsiTheme="majorHAnsi"/>
          <w:bCs/>
        </w:rPr>
        <w:t>Since its inception, MumsAid has delivered a growing programme of support during the perinatal period (pregnancy, birth and the early infant years), which has included counselling and psychotherapy, therapeutic groups, befriending support by trained peer volunteers, training for frontline staff in postnatal depression awareness, clinical supervision, and an active social media presence aimed at providing support to mothers and raising awareness.</w:t>
      </w:r>
    </w:p>
    <w:p w14:paraId="632C56E4" w14:textId="77777777" w:rsidR="0070686D" w:rsidRPr="0070686D" w:rsidRDefault="0070686D" w:rsidP="0070686D">
      <w:pPr>
        <w:spacing w:after="200"/>
        <w:jc w:val="both"/>
        <w:rPr>
          <w:rFonts w:asciiTheme="majorHAnsi" w:hAnsiTheme="majorHAnsi"/>
          <w:bCs/>
          <w:lang w:val="en-US"/>
        </w:rPr>
      </w:pPr>
      <w:r w:rsidRPr="0070686D">
        <w:rPr>
          <w:rFonts w:asciiTheme="majorHAnsi" w:hAnsiTheme="majorHAnsi"/>
          <w:bCs/>
          <w:lang w:val="en-US"/>
        </w:rPr>
        <w:t xml:space="preserve">Our therapy is open to women of all backgrounds, but we have a particular focus on </w:t>
      </w:r>
      <w:r w:rsidRPr="0070686D">
        <w:rPr>
          <w:rFonts w:asciiTheme="majorHAnsi" w:hAnsiTheme="majorHAnsi"/>
          <w:bCs/>
        </w:rPr>
        <w:t xml:space="preserve">marginalised groups within our local community, including mothers from BME communities, those on low incomes and single mothers. We also run YoungMumsAid, a bespoke therapy programme </w:t>
      </w:r>
      <w:r w:rsidRPr="0070686D">
        <w:rPr>
          <w:rFonts w:asciiTheme="majorHAnsi" w:hAnsiTheme="majorHAnsi"/>
          <w:bCs/>
          <w:lang w:val="en-US"/>
        </w:rPr>
        <w:t>for teenage and young mothers with complex needs. We work primarily in Greenwich, but have plans to expand our reach to new audiences and areas.</w:t>
      </w:r>
    </w:p>
    <w:p w14:paraId="370E64D6" w14:textId="77777777" w:rsidR="0070686D" w:rsidRPr="0070686D" w:rsidRDefault="0070686D" w:rsidP="0070686D">
      <w:pPr>
        <w:spacing w:after="200"/>
        <w:jc w:val="both"/>
        <w:rPr>
          <w:rFonts w:asciiTheme="majorHAnsi" w:hAnsiTheme="majorHAnsi"/>
          <w:bCs/>
          <w:lang w:val="en-US"/>
        </w:rPr>
      </w:pPr>
      <w:r w:rsidRPr="0070686D">
        <w:rPr>
          <w:rFonts w:asciiTheme="majorHAnsi" w:hAnsiTheme="majorHAnsi"/>
          <w:bCs/>
        </w:rPr>
        <w:t xml:space="preserve">Our work has a proven positive impact on maternal mental health. </w:t>
      </w:r>
      <w:r w:rsidRPr="0070686D">
        <w:rPr>
          <w:rFonts w:asciiTheme="majorHAnsi" w:hAnsiTheme="majorHAnsi"/>
          <w:bCs/>
          <w:lang w:val="en-US"/>
        </w:rPr>
        <w:t xml:space="preserve">A </w:t>
      </w:r>
      <w:hyperlink r:id="rId8" w:history="1">
        <w:r w:rsidRPr="0070686D">
          <w:rPr>
            <w:rStyle w:val="Hyperlink"/>
            <w:rFonts w:asciiTheme="majorHAnsi" w:hAnsiTheme="majorHAnsi"/>
            <w:bCs/>
            <w:lang w:val="en-US"/>
          </w:rPr>
          <w:t>2019 evaluation</w:t>
        </w:r>
      </w:hyperlink>
      <w:r w:rsidRPr="0070686D">
        <w:rPr>
          <w:rFonts w:asciiTheme="majorHAnsi" w:hAnsiTheme="majorHAnsi"/>
          <w:bCs/>
          <w:lang w:val="en-US"/>
        </w:rPr>
        <w:t xml:space="preserve"> by McPin Foundation found that: “MumsAid clients significantly improved in all outcomes after receiving the service (wellbeing, confidence, bonding, perceived stress), these improvements were drastic and appeared to be maintained after the therapy was complete. Clients provided almost universally positive feedback about their experiences, including how important the service had been for them. MumsAid is not only providing essential support for the local area but is potentially providing a service which could be expanded into other areas.”</w:t>
      </w:r>
    </w:p>
    <w:p w14:paraId="3E3F30D2" w14:textId="77777777" w:rsidR="0070686D" w:rsidRPr="0070686D" w:rsidRDefault="0070686D" w:rsidP="0070686D">
      <w:pPr>
        <w:spacing w:after="200"/>
        <w:jc w:val="both"/>
        <w:rPr>
          <w:rFonts w:asciiTheme="majorHAnsi" w:hAnsiTheme="majorHAnsi"/>
          <w:bCs/>
          <w:lang w:val="en-US"/>
        </w:rPr>
      </w:pPr>
      <w:r w:rsidRPr="0070686D">
        <w:rPr>
          <w:rFonts w:asciiTheme="majorHAnsi" w:hAnsiTheme="majorHAnsi"/>
          <w:bCs/>
          <w:lang w:val="en-US"/>
        </w:rPr>
        <w:t xml:space="preserve">We have been highlighted by </w:t>
      </w:r>
      <w:hyperlink r:id="rId9" w:history="1">
        <w:r w:rsidRPr="0070686D">
          <w:rPr>
            <w:rStyle w:val="Hyperlink"/>
            <w:rFonts w:asciiTheme="majorHAnsi" w:hAnsiTheme="majorHAnsi"/>
            <w:bCs/>
            <w:lang w:val="en-US"/>
          </w:rPr>
          <w:t>Public Health England</w:t>
        </w:r>
      </w:hyperlink>
      <w:r w:rsidRPr="0070686D">
        <w:rPr>
          <w:rFonts w:asciiTheme="majorHAnsi" w:hAnsiTheme="majorHAnsi"/>
          <w:bCs/>
          <w:lang w:val="en-US"/>
        </w:rPr>
        <w:t xml:space="preserve"> as a case study for good practice in perinatal mental health, and in 2018 we received two prestigious national awards: The Maternal Mental Health Alliance (MMHA) </w:t>
      </w:r>
      <w:hyperlink r:id="rId10" w:history="1">
        <w:r w:rsidRPr="0070686D">
          <w:rPr>
            <w:rStyle w:val="Hyperlink"/>
            <w:rFonts w:asciiTheme="majorHAnsi" w:hAnsiTheme="majorHAnsi"/>
            <w:bCs/>
            <w:lang w:val="en-US"/>
          </w:rPr>
          <w:t>Award for Inclusivity and Diversity</w:t>
        </w:r>
      </w:hyperlink>
      <w:r w:rsidRPr="0070686D">
        <w:rPr>
          <w:rFonts w:asciiTheme="majorHAnsi" w:hAnsiTheme="majorHAnsi"/>
          <w:bCs/>
          <w:lang w:val="en-US"/>
        </w:rPr>
        <w:t xml:space="preserve">; and The Royal Society for Public Health (RSPH) </w:t>
      </w:r>
      <w:hyperlink r:id="rId11" w:history="1">
        <w:r w:rsidRPr="0070686D">
          <w:rPr>
            <w:rStyle w:val="Hyperlink"/>
            <w:rFonts w:asciiTheme="majorHAnsi" w:hAnsiTheme="majorHAnsi"/>
            <w:bCs/>
            <w:lang w:val="en-US"/>
          </w:rPr>
          <w:t>Award for Mental Health and Wellbeing</w:t>
        </w:r>
      </w:hyperlink>
      <w:r w:rsidRPr="0070686D">
        <w:rPr>
          <w:rFonts w:asciiTheme="majorHAnsi" w:hAnsiTheme="majorHAnsi"/>
          <w:bCs/>
          <w:lang w:val="en-US"/>
        </w:rPr>
        <w:t xml:space="preserve">. </w:t>
      </w:r>
    </w:p>
    <w:p w14:paraId="1940C248" w14:textId="6FF0D640" w:rsidR="0070686D" w:rsidRPr="0070686D" w:rsidRDefault="0070686D" w:rsidP="0070686D">
      <w:pPr>
        <w:spacing w:after="200"/>
        <w:jc w:val="both"/>
        <w:rPr>
          <w:rFonts w:asciiTheme="majorHAnsi" w:hAnsiTheme="majorHAnsi"/>
          <w:bCs/>
        </w:rPr>
      </w:pPr>
      <w:r w:rsidRPr="0070686D">
        <w:rPr>
          <w:rFonts w:asciiTheme="majorHAnsi" w:hAnsiTheme="majorHAnsi"/>
          <w:bCs/>
        </w:rPr>
        <w:t xml:space="preserve">MumsAid was originally set up as a Community Interest </w:t>
      </w:r>
      <w:r w:rsidR="00FF0F5D" w:rsidRPr="0070686D">
        <w:rPr>
          <w:rFonts w:asciiTheme="majorHAnsi" w:hAnsiTheme="majorHAnsi"/>
          <w:bCs/>
        </w:rPr>
        <w:t>Company but</w:t>
      </w:r>
      <w:r w:rsidRPr="0070686D">
        <w:rPr>
          <w:rFonts w:asciiTheme="majorHAnsi" w:hAnsiTheme="majorHAnsi"/>
          <w:bCs/>
        </w:rPr>
        <w:t xml:space="preserve"> became a registered charity in 2018. For further information about our work see: </w:t>
      </w:r>
      <w:hyperlink r:id="rId12" w:history="1">
        <w:r w:rsidRPr="0070686D">
          <w:rPr>
            <w:rStyle w:val="Hyperlink"/>
            <w:rFonts w:asciiTheme="majorHAnsi" w:hAnsiTheme="majorHAnsi"/>
            <w:bCs/>
          </w:rPr>
          <w:t>https://www.mums-aid.org</w:t>
        </w:r>
      </w:hyperlink>
      <w:r w:rsidRPr="0070686D">
        <w:rPr>
          <w:rFonts w:asciiTheme="majorHAnsi" w:hAnsiTheme="majorHAnsi"/>
          <w:bCs/>
        </w:rPr>
        <w:t xml:space="preserve"> </w:t>
      </w:r>
    </w:p>
    <w:p w14:paraId="4C43B152" w14:textId="77777777" w:rsidR="009B5367" w:rsidRDefault="009B5367" w:rsidP="0070686D">
      <w:pPr>
        <w:spacing w:after="200"/>
        <w:rPr>
          <w:rFonts w:asciiTheme="majorHAnsi" w:hAnsiTheme="majorHAnsi"/>
          <w:b/>
          <w:lang w:val="en-US"/>
        </w:rPr>
      </w:pPr>
    </w:p>
    <w:p w14:paraId="5BF66DA1" w14:textId="796A7373" w:rsidR="009B5367" w:rsidRDefault="007C29E1" w:rsidP="003B56D8">
      <w:pPr>
        <w:rPr>
          <w:rFonts w:asciiTheme="majorHAnsi" w:hAnsiTheme="majorHAnsi"/>
          <w:b/>
          <w:lang w:val="en-US"/>
        </w:rPr>
      </w:pPr>
      <w:r>
        <w:rPr>
          <w:rFonts w:asciiTheme="majorHAnsi" w:hAnsiTheme="majorHAnsi"/>
          <w:b/>
          <w:lang w:val="en-US"/>
        </w:rPr>
        <w:t>Trustee roles</w:t>
      </w:r>
    </w:p>
    <w:p w14:paraId="3E9F1117" w14:textId="6361B7F3" w:rsidR="00751DDE" w:rsidRDefault="00751DDE" w:rsidP="003B56D8">
      <w:pPr>
        <w:rPr>
          <w:rFonts w:asciiTheme="majorHAnsi" w:hAnsiTheme="majorHAnsi"/>
          <w:b/>
          <w:lang w:val="en-US"/>
        </w:rPr>
      </w:pPr>
    </w:p>
    <w:p w14:paraId="36DACA95" w14:textId="7B078D4B" w:rsidR="00751DDE" w:rsidRPr="00751DDE" w:rsidRDefault="00751DDE" w:rsidP="00751DDE">
      <w:pPr>
        <w:jc w:val="both"/>
        <w:rPr>
          <w:rFonts w:asciiTheme="majorHAnsi" w:hAnsiTheme="majorHAnsi"/>
          <w:bCs/>
          <w:lang w:val="en-US"/>
        </w:rPr>
      </w:pPr>
      <w:r w:rsidRPr="00751DDE">
        <w:rPr>
          <w:rFonts w:asciiTheme="majorHAnsi" w:hAnsiTheme="majorHAnsi"/>
          <w:bCs/>
          <w:lang w:val="en-US"/>
        </w:rPr>
        <w:t>With a couple of trustees stepping back from the board after a few years’ service</w:t>
      </w:r>
      <w:r>
        <w:rPr>
          <w:rFonts w:asciiTheme="majorHAnsi" w:hAnsiTheme="majorHAnsi"/>
          <w:bCs/>
          <w:lang w:val="en-US"/>
        </w:rPr>
        <w:t>, MumsAid is currently looking for 2-3 dynamic new trustees who can bring their energy and expertise to the board.</w:t>
      </w:r>
      <w:r w:rsidR="00CC3D8A">
        <w:rPr>
          <w:rFonts w:asciiTheme="majorHAnsi" w:hAnsiTheme="majorHAnsi"/>
          <w:bCs/>
          <w:lang w:val="en-US"/>
        </w:rPr>
        <w:t xml:space="preserve"> </w:t>
      </w:r>
      <w:r>
        <w:rPr>
          <w:rFonts w:asciiTheme="majorHAnsi" w:hAnsiTheme="majorHAnsi"/>
          <w:bCs/>
          <w:lang w:val="en-US"/>
        </w:rPr>
        <w:t xml:space="preserve"> We are particularly keen to recruit trustees who have experience in the following areas:</w:t>
      </w:r>
    </w:p>
    <w:p w14:paraId="06C1AEA3" w14:textId="77777777" w:rsidR="003B56D8" w:rsidRDefault="003B56D8" w:rsidP="00803578">
      <w:pPr>
        <w:jc w:val="both"/>
        <w:rPr>
          <w:rFonts w:asciiTheme="majorHAnsi" w:hAnsiTheme="majorHAnsi"/>
          <w:lang w:val="en-US"/>
        </w:rPr>
      </w:pPr>
    </w:p>
    <w:p w14:paraId="55026CC9" w14:textId="06D25D84" w:rsidR="00251B4B" w:rsidRPr="00251B4B" w:rsidRDefault="00251B4B" w:rsidP="000604B1">
      <w:pPr>
        <w:pStyle w:val="ListParagraph"/>
        <w:numPr>
          <w:ilvl w:val="0"/>
          <w:numId w:val="8"/>
        </w:numPr>
        <w:spacing w:after="120"/>
        <w:ind w:left="714" w:hanging="357"/>
        <w:contextualSpacing w:val="0"/>
        <w:jc w:val="both"/>
        <w:rPr>
          <w:rFonts w:asciiTheme="majorHAnsi" w:hAnsiTheme="majorHAnsi"/>
          <w:lang w:val="en-US"/>
        </w:rPr>
      </w:pPr>
      <w:r>
        <w:rPr>
          <w:rFonts w:asciiTheme="majorHAnsi" w:hAnsiTheme="majorHAnsi"/>
          <w:b/>
          <w:bCs/>
          <w:lang w:val="en-US"/>
        </w:rPr>
        <w:t>Lived experience</w:t>
      </w:r>
      <w:r w:rsidR="00FA369E">
        <w:rPr>
          <w:rFonts w:asciiTheme="majorHAnsi" w:hAnsiTheme="majorHAnsi"/>
          <w:b/>
          <w:bCs/>
          <w:lang w:val="en-US"/>
        </w:rPr>
        <w:t xml:space="preserve"> of perinatal mental health issues</w:t>
      </w:r>
      <w:r>
        <w:rPr>
          <w:rFonts w:asciiTheme="majorHAnsi" w:hAnsiTheme="majorHAnsi"/>
          <w:b/>
          <w:bCs/>
          <w:lang w:val="en-US"/>
        </w:rPr>
        <w:t xml:space="preserve">: </w:t>
      </w:r>
      <w:r w:rsidR="00FA369E">
        <w:rPr>
          <w:rFonts w:asciiTheme="majorHAnsi" w:hAnsiTheme="majorHAnsi"/>
          <w:lang w:val="en-US"/>
        </w:rPr>
        <w:t>MumsAid is committed to ensuring that the women we support are</w:t>
      </w:r>
      <w:r w:rsidR="00F62E55">
        <w:rPr>
          <w:rFonts w:asciiTheme="majorHAnsi" w:hAnsiTheme="majorHAnsi"/>
          <w:lang w:val="en-US"/>
        </w:rPr>
        <w:t xml:space="preserve"> at</w:t>
      </w:r>
      <w:r w:rsidR="00FA369E">
        <w:rPr>
          <w:rFonts w:asciiTheme="majorHAnsi" w:hAnsiTheme="majorHAnsi"/>
          <w:lang w:val="en-US"/>
        </w:rPr>
        <w:t xml:space="preserve"> the heart of our work, informing</w:t>
      </w:r>
      <w:r>
        <w:rPr>
          <w:rFonts w:asciiTheme="majorHAnsi" w:hAnsiTheme="majorHAnsi"/>
          <w:lang w:val="en-US"/>
        </w:rPr>
        <w:t xml:space="preserve"> </w:t>
      </w:r>
      <w:r w:rsidR="00FA369E">
        <w:rPr>
          <w:rFonts w:asciiTheme="majorHAnsi" w:hAnsiTheme="majorHAnsi"/>
          <w:lang w:val="en-US"/>
        </w:rPr>
        <w:t>our strategy and services</w:t>
      </w:r>
      <w:r w:rsidR="00F62E55">
        <w:rPr>
          <w:rFonts w:asciiTheme="majorHAnsi" w:hAnsiTheme="majorHAnsi"/>
          <w:lang w:val="en-US"/>
        </w:rPr>
        <w:t>, and we are looking for new trustees who have</w:t>
      </w:r>
      <w:bookmarkStart w:id="0" w:name="_GoBack"/>
      <w:bookmarkEnd w:id="0"/>
      <w:r>
        <w:rPr>
          <w:rFonts w:asciiTheme="majorHAnsi" w:hAnsiTheme="majorHAnsi"/>
          <w:lang w:val="en-US"/>
        </w:rPr>
        <w:t xml:space="preserve"> lived experience of the challenges of early parenthood, </w:t>
      </w:r>
      <w:r w:rsidR="00FA369E">
        <w:rPr>
          <w:rFonts w:asciiTheme="majorHAnsi" w:hAnsiTheme="majorHAnsi"/>
          <w:lang w:val="en-US"/>
        </w:rPr>
        <w:t>including women who have been supported by MumsAid in the past.</w:t>
      </w:r>
    </w:p>
    <w:p w14:paraId="09682A06" w14:textId="65D5C564" w:rsidR="00B14D62" w:rsidRDefault="00B14D62" w:rsidP="000604B1">
      <w:pPr>
        <w:pStyle w:val="ListParagraph"/>
        <w:numPr>
          <w:ilvl w:val="0"/>
          <w:numId w:val="8"/>
        </w:numPr>
        <w:spacing w:after="120"/>
        <w:ind w:left="714" w:hanging="357"/>
        <w:contextualSpacing w:val="0"/>
        <w:jc w:val="both"/>
        <w:rPr>
          <w:rFonts w:asciiTheme="majorHAnsi" w:hAnsiTheme="majorHAnsi"/>
          <w:lang w:val="en-US"/>
        </w:rPr>
      </w:pPr>
      <w:r w:rsidRPr="00894AE0">
        <w:rPr>
          <w:rFonts w:asciiTheme="majorHAnsi" w:hAnsiTheme="majorHAnsi"/>
          <w:b/>
          <w:bCs/>
          <w:lang w:val="en-US"/>
        </w:rPr>
        <w:lastRenderedPageBreak/>
        <w:t>Business strategy</w:t>
      </w:r>
      <w:r w:rsidR="005F0745" w:rsidRPr="00894AE0">
        <w:rPr>
          <w:rFonts w:asciiTheme="majorHAnsi" w:hAnsiTheme="majorHAnsi"/>
          <w:b/>
          <w:bCs/>
          <w:lang w:val="en-US"/>
        </w:rPr>
        <w:t xml:space="preserve"> and organisational growth</w:t>
      </w:r>
      <w:r w:rsidR="00894AE0">
        <w:rPr>
          <w:rFonts w:asciiTheme="majorHAnsi" w:hAnsiTheme="majorHAnsi"/>
          <w:lang w:val="en-US"/>
        </w:rPr>
        <w:t xml:space="preserve">: This is an exciting time for MumsAid as we develop and expand our services </w:t>
      </w:r>
      <w:r w:rsidR="00894AE0" w:rsidRPr="00894AE0">
        <w:rPr>
          <w:rFonts w:asciiTheme="majorHAnsi" w:hAnsiTheme="majorHAnsi"/>
          <w:lang w:val="en-US"/>
        </w:rPr>
        <w:t>and explore opportunities to share our expertise more widely so that we can support more mothers and babies in Greenwich and beyond</w:t>
      </w:r>
      <w:r w:rsidR="00186F2A">
        <w:rPr>
          <w:rFonts w:asciiTheme="majorHAnsi" w:hAnsiTheme="majorHAnsi"/>
          <w:lang w:val="en-US"/>
        </w:rPr>
        <w:t xml:space="preserve">. New developments </w:t>
      </w:r>
      <w:r w:rsidR="007B1EAE">
        <w:rPr>
          <w:rFonts w:asciiTheme="majorHAnsi" w:hAnsiTheme="majorHAnsi"/>
          <w:lang w:val="en-US"/>
        </w:rPr>
        <w:t>include</w:t>
      </w:r>
      <w:r w:rsidR="00186F2A">
        <w:rPr>
          <w:rFonts w:asciiTheme="majorHAnsi" w:hAnsiTheme="majorHAnsi"/>
          <w:lang w:val="en-US"/>
        </w:rPr>
        <w:t xml:space="preserve"> </w:t>
      </w:r>
      <w:r w:rsidR="009A1DAC">
        <w:rPr>
          <w:rFonts w:asciiTheme="majorHAnsi" w:hAnsiTheme="majorHAnsi"/>
          <w:lang w:val="en-US"/>
        </w:rPr>
        <w:t>therapeutic</w:t>
      </w:r>
      <w:r w:rsidR="00186F2A">
        <w:rPr>
          <w:rFonts w:asciiTheme="majorHAnsi" w:hAnsiTheme="majorHAnsi"/>
          <w:lang w:val="en-US"/>
        </w:rPr>
        <w:t xml:space="preserve"> groups, </w:t>
      </w:r>
      <w:r w:rsidR="001556E8">
        <w:rPr>
          <w:rFonts w:asciiTheme="majorHAnsi" w:hAnsiTheme="majorHAnsi"/>
          <w:lang w:val="en-US"/>
        </w:rPr>
        <w:t xml:space="preserve">partnerships, </w:t>
      </w:r>
      <w:r w:rsidR="00186F2A">
        <w:rPr>
          <w:rFonts w:asciiTheme="majorHAnsi" w:hAnsiTheme="majorHAnsi"/>
          <w:lang w:val="en-US"/>
        </w:rPr>
        <w:t xml:space="preserve">a paid-for </w:t>
      </w:r>
      <w:r w:rsidR="004C3360">
        <w:rPr>
          <w:rFonts w:asciiTheme="majorHAnsi" w:hAnsiTheme="majorHAnsi"/>
          <w:lang w:val="en-US"/>
        </w:rPr>
        <w:t xml:space="preserve">out-of-hours </w:t>
      </w:r>
      <w:r w:rsidR="00186F2A">
        <w:rPr>
          <w:rFonts w:asciiTheme="majorHAnsi" w:hAnsiTheme="majorHAnsi"/>
          <w:lang w:val="en-US"/>
        </w:rPr>
        <w:t xml:space="preserve">service for working parents, and we are also interested in the potential to provide </w:t>
      </w:r>
      <w:r w:rsidR="004C3360">
        <w:rPr>
          <w:rFonts w:asciiTheme="majorHAnsi" w:hAnsiTheme="majorHAnsi"/>
          <w:lang w:val="en-US"/>
        </w:rPr>
        <w:t xml:space="preserve">a </w:t>
      </w:r>
      <w:r w:rsidR="00186F2A">
        <w:rPr>
          <w:rFonts w:asciiTheme="majorHAnsi" w:hAnsiTheme="majorHAnsi"/>
          <w:lang w:val="en-US"/>
        </w:rPr>
        <w:t>specialist training</w:t>
      </w:r>
      <w:r w:rsidR="004C3360">
        <w:rPr>
          <w:rFonts w:asciiTheme="majorHAnsi" w:hAnsiTheme="majorHAnsi"/>
          <w:lang w:val="en-US"/>
        </w:rPr>
        <w:t xml:space="preserve"> programme</w:t>
      </w:r>
      <w:r w:rsidR="00186F2A">
        <w:rPr>
          <w:rFonts w:asciiTheme="majorHAnsi" w:hAnsiTheme="majorHAnsi"/>
          <w:lang w:val="en-US"/>
        </w:rPr>
        <w:t xml:space="preserve"> for counsellors and psychotherapists in perinatal mental health. We have recently been awarded a grant to support a new Business Development/</w:t>
      </w:r>
      <w:r w:rsidR="004C3360">
        <w:rPr>
          <w:rFonts w:asciiTheme="majorHAnsi" w:hAnsiTheme="majorHAnsi"/>
          <w:lang w:val="en-US"/>
        </w:rPr>
        <w:t>Operations</w:t>
      </w:r>
      <w:r w:rsidR="00186F2A">
        <w:rPr>
          <w:rFonts w:asciiTheme="majorHAnsi" w:hAnsiTheme="majorHAnsi"/>
          <w:lang w:val="en-US"/>
        </w:rPr>
        <w:t xml:space="preserve"> post, and </w:t>
      </w:r>
      <w:r w:rsidR="004C3360">
        <w:rPr>
          <w:rFonts w:asciiTheme="majorHAnsi" w:hAnsiTheme="majorHAnsi"/>
          <w:lang w:val="en-US"/>
        </w:rPr>
        <w:t xml:space="preserve">we </w:t>
      </w:r>
      <w:r w:rsidR="00186F2A">
        <w:rPr>
          <w:rFonts w:asciiTheme="majorHAnsi" w:hAnsiTheme="majorHAnsi"/>
          <w:lang w:val="en-US"/>
        </w:rPr>
        <w:t xml:space="preserve">are keen to recruit a </w:t>
      </w:r>
      <w:r w:rsidR="004C3360">
        <w:rPr>
          <w:rFonts w:asciiTheme="majorHAnsi" w:hAnsiTheme="majorHAnsi"/>
          <w:lang w:val="en-US"/>
        </w:rPr>
        <w:t xml:space="preserve">new </w:t>
      </w:r>
      <w:r w:rsidR="00186F2A">
        <w:rPr>
          <w:rFonts w:asciiTheme="majorHAnsi" w:hAnsiTheme="majorHAnsi"/>
          <w:lang w:val="en-US"/>
        </w:rPr>
        <w:t xml:space="preserve">trustee </w:t>
      </w:r>
      <w:r w:rsidR="004C3360">
        <w:rPr>
          <w:rFonts w:asciiTheme="majorHAnsi" w:hAnsiTheme="majorHAnsi"/>
          <w:lang w:val="en-US"/>
        </w:rPr>
        <w:t>who has</w:t>
      </w:r>
      <w:r w:rsidR="00186F2A">
        <w:rPr>
          <w:rFonts w:asciiTheme="majorHAnsi" w:hAnsiTheme="majorHAnsi"/>
          <w:lang w:val="en-US"/>
        </w:rPr>
        <w:t xml:space="preserve"> particular interest and experience in strategy development and business planning</w:t>
      </w:r>
      <w:r w:rsidR="001556E8">
        <w:rPr>
          <w:rFonts w:asciiTheme="majorHAnsi" w:hAnsiTheme="majorHAnsi"/>
          <w:lang w:val="en-US"/>
        </w:rPr>
        <w:t xml:space="preserve">, </w:t>
      </w:r>
      <w:r w:rsidR="004C3360">
        <w:rPr>
          <w:rFonts w:asciiTheme="majorHAnsi" w:hAnsiTheme="majorHAnsi"/>
          <w:lang w:val="en-US"/>
        </w:rPr>
        <w:t xml:space="preserve">who can work with the new postholder and support </w:t>
      </w:r>
      <w:r w:rsidR="000A220F">
        <w:rPr>
          <w:rFonts w:asciiTheme="majorHAnsi" w:hAnsiTheme="majorHAnsi"/>
          <w:lang w:val="en-US"/>
        </w:rPr>
        <w:t>MumsAid’s</w:t>
      </w:r>
      <w:r w:rsidR="004C3360">
        <w:rPr>
          <w:rFonts w:asciiTheme="majorHAnsi" w:hAnsiTheme="majorHAnsi"/>
          <w:lang w:val="en-US"/>
        </w:rPr>
        <w:t xml:space="preserve"> sustainable growth.</w:t>
      </w:r>
    </w:p>
    <w:p w14:paraId="7C20E10C" w14:textId="7D8D24E3" w:rsidR="00B14D62" w:rsidRDefault="00B14D62" w:rsidP="000604B1">
      <w:pPr>
        <w:pStyle w:val="ListParagraph"/>
        <w:numPr>
          <w:ilvl w:val="0"/>
          <w:numId w:val="8"/>
        </w:numPr>
        <w:spacing w:after="120"/>
        <w:ind w:left="714" w:hanging="357"/>
        <w:contextualSpacing w:val="0"/>
        <w:jc w:val="both"/>
        <w:rPr>
          <w:rFonts w:asciiTheme="majorHAnsi" w:hAnsiTheme="majorHAnsi"/>
          <w:lang w:val="en-US"/>
        </w:rPr>
      </w:pPr>
      <w:r w:rsidRPr="00AA4250">
        <w:rPr>
          <w:rFonts w:asciiTheme="majorHAnsi" w:hAnsiTheme="majorHAnsi"/>
          <w:b/>
          <w:bCs/>
          <w:lang w:val="en-US"/>
        </w:rPr>
        <w:t>Communications</w:t>
      </w:r>
      <w:r w:rsidR="001A25B9" w:rsidRPr="00AA4250">
        <w:rPr>
          <w:rFonts w:asciiTheme="majorHAnsi" w:hAnsiTheme="majorHAnsi"/>
          <w:b/>
          <w:bCs/>
          <w:lang w:val="en-US"/>
        </w:rPr>
        <w:t xml:space="preserve"> and </w:t>
      </w:r>
      <w:r w:rsidRPr="00AA4250">
        <w:rPr>
          <w:rFonts w:asciiTheme="majorHAnsi" w:hAnsiTheme="majorHAnsi"/>
          <w:b/>
          <w:bCs/>
          <w:lang w:val="en-US"/>
        </w:rPr>
        <w:t>marketing</w:t>
      </w:r>
      <w:r w:rsidR="00AA4250">
        <w:rPr>
          <w:rFonts w:asciiTheme="majorHAnsi" w:hAnsiTheme="majorHAnsi"/>
          <w:lang w:val="en-US"/>
        </w:rPr>
        <w:t>: These functions have a crucial role in helping MumsAid to raise awareness of maternal mental health issues</w:t>
      </w:r>
      <w:r w:rsidR="00C452DD">
        <w:rPr>
          <w:rFonts w:asciiTheme="majorHAnsi" w:hAnsiTheme="majorHAnsi"/>
          <w:lang w:val="en-US"/>
        </w:rPr>
        <w:t>, publicise the services and support we offer</w:t>
      </w:r>
      <w:r w:rsidR="001556E8">
        <w:rPr>
          <w:rFonts w:asciiTheme="majorHAnsi" w:hAnsiTheme="majorHAnsi"/>
          <w:lang w:val="en-US"/>
        </w:rPr>
        <w:t>, and ensure</w:t>
      </w:r>
      <w:r w:rsidR="00386462">
        <w:rPr>
          <w:rFonts w:asciiTheme="majorHAnsi" w:hAnsiTheme="majorHAnsi"/>
          <w:lang w:val="en-US"/>
        </w:rPr>
        <w:t xml:space="preserve"> that </w:t>
      </w:r>
      <w:r w:rsidR="001556E8">
        <w:rPr>
          <w:rFonts w:asciiTheme="majorHAnsi" w:hAnsiTheme="majorHAnsi"/>
          <w:lang w:val="en-US"/>
        </w:rPr>
        <w:t>we reach as many mothers and professionals as possible</w:t>
      </w:r>
      <w:r w:rsidR="00AA4250">
        <w:rPr>
          <w:rFonts w:asciiTheme="majorHAnsi" w:hAnsiTheme="majorHAnsi"/>
          <w:lang w:val="en-US"/>
        </w:rPr>
        <w:t>. We are looking for a trustee with comm</w:t>
      </w:r>
      <w:r w:rsidR="001556E8">
        <w:rPr>
          <w:rFonts w:asciiTheme="majorHAnsi" w:hAnsiTheme="majorHAnsi"/>
          <w:lang w:val="en-US"/>
        </w:rPr>
        <w:t>unication</w:t>
      </w:r>
      <w:r w:rsidR="00AA4250">
        <w:rPr>
          <w:rFonts w:asciiTheme="majorHAnsi" w:hAnsiTheme="majorHAnsi"/>
          <w:lang w:val="en-US"/>
        </w:rPr>
        <w:t xml:space="preserve">s </w:t>
      </w:r>
      <w:r w:rsidR="00386462">
        <w:rPr>
          <w:rFonts w:asciiTheme="majorHAnsi" w:hAnsiTheme="majorHAnsi"/>
          <w:lang w:val="en-US"/>
        </w:rPr>
        <w:t>and/</w:t>
      </w:r>
      <w:r w:rsidR="00AA4250">
        <w:rPr>
          <w:rFonts w:asciiTheme="majorHAnsi" w:hAnsiTheme="majorHAnsi"/>
          <w:lang w:val="en-US"/>
        </w:rPr>
        <w:t xml:space="preserve">or marketing experience who could provide strategic guidance and input on this </w:t>
      </w:r>
      <w:r w:rsidR="00894AE0">
        <w:rPr>
          <w:rFonts w:asciiTheme="majorHAnsi" w:hAnsiTheme="majorHAnsi"/>
          <w:lang w:val="en-US"/>
        </w:rPr>
        <w:t>aspect</w:t>
      </w:r>
      <w:r w:rsidR="00AA4250">
        <w:rPr>
          <w:rFonts w:asciiTheme="majorHAnsi" w:hAnsiTheme="majorHAnsi"/>
          <w:lang w:val="en-US"/>
        </w:rPr>
        <w:t xml:space="preserve"> of our work</w:t>
      </w:r>
      <w:r w:rsidR="00894AE0">
        <w:rPr>
          <w:rFonts w:asciiTheme="majorHAnsi" w:hAnsiTheme="majorHAnsi"/>
          <w:lang w:val="en-US"/>
        </w:rPr>
        <w:t xml:space="preserve">, which will become increasingly important as we </w:t>
      </w:r>
      <w:r w:rsidR="001556E8">
        <w:rPr>
          <w:rFonts w:asciiTheme="majorHAnsi" w:hAnsiTheme="majorHAnsi"/>
          <w:lang w:val="en-US"/>
        </w:rPr>
        <w:t>work with</w:t>
      </w:r>
      <w:r w:rsidR="00894AE0">
        <w:rPr>
          <w:rFonts w:asciiTheme="majorHAnsi" w:hAnsiTheme="majorHAnsi"/>
          <w:lang w:val="en-US"/>
        </w:rPr>
        <w:t xml:space="preserve"> new</w:t>
      </w:r>
      <w:r w:rsidR="0020478F">
        <w:rPr>
          <w:rFonts w:asciiTheme="majorHAnsi" w:hAnsiTheme="majorHAnsi"/>
          <w:lang w:val="en-US"/>
        </w:rPr>
        <w:t xml:space="preserve"> </w:t>
      </w:r>
      <w:r w:rsidR="00894AE0">
        <w:rPr>
          <w:rFonts w:asciiTheme="majorHAnsi" w:hAnsiTheme="majorHAnsi"/>
          <w:lang w:val="en-US"/>
        </w:rPr>
        <w:t>communities.</w:t>
      </w:r>
    </w:p>
    <w:p w14:paraId="180F3681" w14:textId="09912210" w:rsidR="00894AE0" w:rsidRPr="00894AE0" w:rsidRDefault="00894AE0" w:rsidP="000604B1">
      <w:pPr>
        <w:pStyle w:val="ListParagraph"/>
        <w:numPr>
          <w:ilvl w:val="0"/>
          <w:numId w:val="8"/>
        </w:numPr>
        <w:spacing w:after="120"/>
        <w:ind w:left="714" w:hanging="357"/>
        <w:contextualSpacing w:val="0"/>
        <w:jc w:val="both"/>
        <w:rPr>
          <w:rFonts w:asciiTheme="majorHAnsi" w:hAnsiTheme="majorHAnsi"/>
          <w:lang w:val="en-US"/>
        </w:rPr>
      </w:pPr>
      <w:r w:rsidRPr="00894AE0">
        <w:rPr>
          <w:rFonts w:asciiTheme="majorHAnsi" w:hAnsiTheme="majorHAnsi"/>
          <w:b/>
          <w:bCs/>
          <w:lang w:val="en-US"/>
        </w:rPr>
        <w:t>Fundraising</w:t>
      </w:r>
      <w:r>
        <w:rPr>
          <w:rFonts w:asciiTheme="majorHAnsi" w:hAnsiTheme="majorHAnsi"/>
          <w:lang w:val="en-US"/>
        </w:rPr>
        <w:t xml:space="preserve">: As for most charities, fundraising is a </w:t>
      </w:r>
      <w:r w:rsidR="009748D4">
        <w:rPr>
          <w:rFonts w:asciiTheme="majorHAnsi" w:hAnsiTheme="majorHAnsi"/>
          <w:lang w:val="en-US"/>
        </w:rPr>
        <w:t>priority</w:t>
      </w:r>
      <w:r>
        <w:rPr>
          <w:rFonts w:asciiTheme="majorHAnsi" w:hAnsiTheme="majorHAnsi"/>
          <w:lang w:val="en-US"/>
        </w:rPr>
        <w:t xml:space="preserve"> for MumsAid and we </w:t>
      </w:r>
      <w:r w:rsidR="009748D4">
        <w:rPr>
          <w:rFonts w:asciiTheme="majorHAnsi" w:hAnsiTheme="majorHAnsi"/>
          <w:lang w:val="en-US"/>
        </w:rPr>
        <w:t>have been working</w:t>
      </w:r>
      <w:r>
        <w:rPr>
          <w:rFonts w:asciiTheme="majorHAnsi" w:hAnsiTheme="majorHAnsi"/>
          <w:lang w:val="en-US"/>
        </w:rPr>
        <w:t xml:space="preserve"> hard to try and diversify our funding streams and ensure that the organisation </w:t>
      </w:r>
      <w:r w:rsidR="009748D4">
        <w:rPr>
          <w:rFonts w:asciiTheme="majorHAnsi" w:hAnsiTheme="majorHAnsi"/>
          <w:lang w:val="en-US"/>
        </w:rPr>
        <w:t>will</w:t>
      </w:r>
      <w:r>
        <w:rPr>
          <w:rFonts w:asciiTheme="majorHAnsi" w:hAnsiTheme="majorHAnsi"/>
          <w:lang w:val="en-US"/>
        </w:rPr>
        <w:t xml:space="preserve"> be financially sustainable over the long term. We already have a couple of trustees with skills and experience in fundraising (particularly with trusts and foundations), </w:t>
      </w:r>
      <w:r w:rsidR="00081ED5">
        <w:rPr>
          <w:rFonts w:asciiTheme="majorHAnsi" w:hAnsiTheme="majorHAnsi"/>
          <w:lang w:val="en-US"/>
        </w:rPr>
        <w:t>and</w:t>
      </w:r>
      <w:r>
        <w:rPr>
          <w:rFonts w:asciiTheme="majorHAnsi" w:hAnsiTheme="majorHAnsi"/>
          <w:lang w:val="en-US"/>
        </w:rPr>
        <w:t xml:space="preserve"> </w:t>
      </w:r>
      <w:r w:rsidR="00081ED5">
        <w:rPr>
          <w:rFonts w:asciiTheme="majorHAnsi" w:hAnsiTheme="majorHAnsi"/>
          <w:lang w:val="en-US"/>
        </w:rPr>
        <w:t xml:space="preserve">we </w:t>
      </w:r>
      <w:r>
        <w:rPr>
          <w:rFonts w:asciiTheme="majorHAnsi" w:hAnsiTheme="majorHAnsi"/>
          <w:lang w:val="en-US"/>
        </w:rPr>
        <w:t xml:space="preserve">would be particularly interested in recruiting </w:t>
      </w:r>
      <w:r w:rsidR="00081ED5">
        <w:rPr>
          <w:rFonts w:asciiTheme="majorHAnsi" w:hAnsiTheme="majorHAnsi"/>
          <w:lang w:val="en-US"/>
        </w:rPr>
        <w:t xml:space="preserve">a </w:t>
      </w:r>
      <w:r>
        <w:rPr>
          <w:rFonts w:asciiTheme="majorHAnsi" w:hAnsiTheme="majorHAnsi"/>
          <w:lang w:val="en-US"/>
        </w:rPr>
        <w:t>new trustee who has experience in the areas of corporate and/or community fundraising.</w:t>
      </w:r>
    </w:p>
    <w:p w14:paraId="52E44AD2" w14:textId="7097AD8F" w:rsidR="00803578" w:rsidRDefault="00803578" w:rsidP="000604B1">
      <w:pPr>
        <w:pStyle w:val="ListParagraph"/>
        <w:numPr>
          <w:ilvl w:val="0"/>
          <w:numId w:val="8"/>
        </w:numPr>
        <w:spacing w:after="120"/>
        <w:ind w:left="714" w:hanging="357"/>
        <w:contextualSpacing w:val="0"/>
        <w:jc w:val="both"/>
        <w:rPr>
          <w:rFonts w:asciiTheme="majorHAnsi" w:hAnsiTheme="majorHAnsi"/>
          <w:lang w:val="en-US"/>
        </w:rPr>
      </w:pPr>
      <w:r w:rsidRPr="00AA4250">
        <w:rPr>
          <w:rFonts w:asciiTheme="majorHAnsi" w:hAnsiTheme="majorHAnsi"/>
          <w:b/>
          <w:bCs/>
          <w:lang w:val="en-US"/>
        </w:rPr>
        <w:t>IT</w:t>
      </w:r>
      <w:r w:rsidR="00AA4250">
        <w:rPr>
          <w:rFonts w:asciiTheme="majorHAnsi" w:hAnsiTheme="majorHAnsi"/>
          <w:lang w:val="en-US"/>
        </w:rPr>
        <w:t xml:space="preserve">: MumsAid has recently gone through a digital refresh process, including </w:t>
      </w:r>
      <w:r w:rsidR="001B59D0">
        <w:rPr>
          <w:rFonts w:asciiTheme="majorHAnsi" w:hAnsiTheme="majorHAnsi"/>
          <w:lang w:val="en-US"/>
        </w:rPr>
        <w:t xml:space="preserve">the introduction of </w:t>
      </w:r>
      <w:r w:rsidR="00AA4250">
        <w:rPr>
          <w:rFonts w:asciiTheme="majorHAnsi" w:hAnsiTheme="majorHAnsi"/>
          <w:lang w:val="en-US"/>
        </w:rPr>
        <w:t>a new website and IT systems, and we are also trying to build our social media presence. We are keen to find a trustee with IT expertise who could help to guide our digital strategy and ensure that we optimise our use of IT platforms.</w:t>
      </w:r>
    </w:p>
    <w:p w14:paraId="7A413322" w14:textId="77777777" w:rsidR="00F4007D" w:rsidRDefault="00F4007D" w:rsidP="00803578">
      <w:pPr>
        <w:jc w:val="both"/>
        <w:rPr>
          <w:rFonts w:asciiTheme="majorHAnsi" w:hAnsiTheme="majorHAnsi"/>
          <w:lang w:val="en-US"/>
        </w:rPr>
      </w:pPr>
    </w:p>
    <w:p w14:paraId="58D57C8F" w14:textId="77777777" w:rsidR="00882B7B" w:rsidRDefault="00F4007D" w:rsidP="00803578">
      <w:pPr>
        <w:jc w:val="both"/>
        <w:rPr>
          <w:rFonts w:asciiTheme="majorHAnsi" w:hAnsiTheme="majorHAnsi"/>
          <w:bCs/>
          <w:lang w:val="en-US"/>
        </w:rPr>
      </w:pPr>
      <w:r w:rsidRPr="00F4007D">
        <w:rPr>
          <w:rFonts w:asciiTheme="majorHAnsi" w:hAnsiTheme="majorHAnsi"/>
          <w:bCs/>
          <w:lang w:val="en-US"/>
        </w:rPr>
        <w:t xml:space="preserve">The role will require </w:t>
      </w:r>
      <w:r w:rsidR="00806106">
        <w:rPr>
          <w:rFonts w:asciiTheme="majorHAnsi" w:hAnsiTheme="majorHAnsi"/>
          <w:bCs/>
          <w:lang w:val="en-US"/>
        </w:rPr>
        <w:t xml:space="preserve">regular </w:t>
      </w:r>
      <w:r w:rsidRPr="00F4007D">
        <w:rPr>
          <w:rFonts w:asciiTheme="majorHAnsi" w:hAnsiTheme="majorHAnsi"/>
          <w:bCs/>
          <w:lang w:val="en-US"/>
        </w:rPr>
        <w:t xml:space="preserve">attendance at </w:t>
      </w:r>
      <w:r w:rsidR="00882B7B">
        <w:rPr>
          <w:rFonts w:asciiTheme="majorHAnsi" w:hAnsiTheme="majorHAnsi"/>
          <w:bCs/>
          <w:lang w:val="en-US"/>
        </w:rPr>
        <w:t>two</w:t>
      </w:r>
      <w:r w:rsidR="000F6A73">
        <w:rPr>
          <w:rFonts w:asciiTheme="majorHAnsi" w:hAnsiTheme="majorHAnsi"/>
          <w:bCs/>
          <w:lang w:val="en-US"/>
        </w:rPr>
        <w:t xml:space="preserve">-hour </w:t>
      </w:r>
      <w:r>
        <w:rPr>
          <w:rFonts w:asciiTheme="majorHAnsi" w:hAnsiTheme="majorHAnsi"/>
          <w:bCs/>
          <w:lang w:val="en-US"/>
        </w:rPr>
        <w:t>b</w:t>
      </w:r>
      <w:r w:rsidRPr="00F4007D">
        <w:rPr>
          <w:rFonts w:asciiTheme="majorHAnsi" w:hAnsiTheme="majorHAnsi"/>
          <w:bCs/>
          <w:lang w:val="en-US"/>
        </w:rPr>
        <w:t>oard meetings</w:t>
      </w:r>
      <w:r w:rsidR="008B625D">
        <w:rPr>
          <w:rFonts w:asciiTheme="majorHAnsi" w:hAnsiTheme="majorHAnsi"/>
          <w:bCs/>
          <w:lang w:val="en-US"/>
        </w:rPr>
        <w:t>, held every 6-8 weeks</w:t>
      </w:r>
      <w:r w:rsidRPr="00F4007D">
        <w:rPr>
          <w:rFonts w:asciiTheme="majorHAnsi" w:hAnsiTheme="majorHAnsi"/>
          <w:bCs/>
          <w:lang w:val="en-US"/>
        </w:rPr>
        <w:t xml:space="preserve"> </w:t>
      </w:r>
      <w:r w:rsidR="008B625D">
        <w:rPr>
          <w:rFonts w:asciiTheme="majorHAnsi" w:hAnsiTheme="majorHAnsi"/>
          <w:bCs/>
          <w:lang w:val="en-US"/>
        </w:rPr>
        <w:t>in Greenwich/Blackheath</w:t>
      </w:r>
      <w:r w:rsidR="000F6A73">
        <w:rPr>
          <w:rFonts w:asciiTheme="majorHAnsi" w:hAnsiTheme="majorHAnsi"/>
          <w:bCs/>
          <w:lang w:val="en-US"/>
        </w:rPr>
        <w:t xml:space="preserve">, plus </w:t>
      </w:r>
      <w:r w:rsidR="00882B7B">
        <w:rPr>
          <w:rFonts w:asciiTheme="majorHAnsi" w:hAnsiTheme="majorHAnsi"/>
          <w:bCs/>
          <w:lang w:val="en-US"/>
        </w:rPr>
        <w:t>one</w:t>
      </w:r>
      <w:r w:rsidR="000F6A73">
        <w:rPr>
          <w:rFonts w:asciiTheme="majorHAnsi" w:hAnsiTheme="majorHAnsi"/>
          <w:bCs/>
          <w:lang w:val="en-US"/>
        </w:rPr>
        <w:t xml:space="preserve"> half-day awayday per year</w:t>
      </w:r>
      <w:r w:rsidR="005B37EA">
        <w:rPr>
          <w:rFonts w:asciiTheme="majorHAnsi" w:hAnsiTheme="majorHAnsi"/>
          <w:bCs/>
          <w:lang w:val="en-US"/>
        </w:rPr>
        <w:t xml:space="preserve">. We try to alternate evening and Friday morning meeting times to ensure </w:t>
      </w:r>
      <w:r w:rsidR="00882B7B">
        <w:rPr>
          <w:rFonts w:asciiTheme="majorHAnsi" w:hAnsiTheme="majorHAnsi"/>
          <w:bCs/>
          <w:lang w:val="en-US"/>
        </w:rPr>
        <w:t xml:space="preserve">that </w:t>
      </w:r>
      <w:r w:rsidR="005B37EA">
        <w:rPr>
          <w:rFonts w:asciiTheme="majorHAnsi" w:hAnsiTheme="majorHAnsi"/>
          <w:bCs/>
          <w:lang w:val="en-US"/>
        </w:rPr>
        <w:t xml:space="preserve">as many trustees can attend as possible. </w:t>
      </w:r>
    </w:p>
    <w:p w14:paraId="70165E3D" w14:textId="77777777" w:rsidR="00882B7B" w:rsidRDefault="00882B7B" w:rsidP="00803578">
      <w:pPr>
        <w:jc w:val="both"/>
        <w:rPr>
          <w:rFonts w:asciiTheme="majorHAnsi" w:hAnsiTheme="majorHAnsi"/>
          <w:bCs/>
          <w:lang w:val="en-US"/>
        </w:rPr>
      </w:pPr>
    </w:p>
    <w:p w14:paraId="612E1481" w14:textId="00F008F6" w:rsidR="005B37EA" w:rsidRDefault="00882B7B" w:rsidP="00803578">
      <w:pPr>
        <w:jc w:val="both"/>
        <w:rPr>
          <w:rFonts w:asciiTheme="majorHAnsi" w:hAnsiTheme="majorHAnsi"/>
          <w:bCs/>
          <w:lang w:val="en-US"/>
        </w:rPr>
      </w:pPr>
      <w:r>
        <w:rPr>
          <w:rFonts w:asciiTheme="majorHAnsi" w:hAnsiTheme="majorHAnsi"/>
          <w:bCs/>
          <w:lang w:val="en-US"/>
        </w:rPr>
        <w:t>We also</w:t>
      </w:r>
      <w:r w:rsidR="005B37EA">
        <w:rPr>
          <w:rFonts w:asciiTheme="majorHAnsi" w:hAnsiTheme="majorHAnsi"/>
          <w:bCs/>
          <w:lang w:val="en-US"/>
        </w:rPr>
        <w:t xml:space="preserve"> expect trustees to be able to provide support for MumsAid in between meetings, usually remotely</w:t>
      </w:r>
      <w:r w:rsidR="009B457B">
        <w:rPr>
          <w:rFonts w:asciiTheme="majorHAnsi" w:hAnsiTheme="majorHAnsi"/>
          <w:bCs/>
          <w:lang w:val="en-US"/>
        </w:rPr>
        <w:t xml:space="preserve">. This might be through </w:t>
      </w:r>
      <w:r w:rsidR="005B37EA">
        <w:rPr>
          <w:rFonts w:asciiTheme="majorHAnsi" w:hAnsiTheme="majorHAnsi"/>
          <w:bCs/>
          <w:lang w:val="en-US"/>
        </w:rPr>
        <w:t>involvement in board sub-committees (e.g. on finance</w:t>
      </w:r>
      <w:r>
        <w:rPr>
          <w:rFonts w:asciiTheme="majorHAnsi" w:hAnsiTheme="majorHAnsi"/>
          <w:bCs/>
          <w:lang w:val="en-US"/>
        </w:rPr>
        <w:t xml:space="preserve"> and </w:t>
      </w:r>
      <w:r w:rsidR="005B37EA">
        <w:rPr>
          <w:rFonts w:asciiTheme="majorHAnsi" w:hAnsiTheme="majorHAnsi"/>
          <w:bCs/>
          <w:lang w:val="en-US"/>
        </w:rPr>
        <w:t>fundraisin</w:t>
      </w:r>
      <w:r>
        <w:rPr>
          <w:rFonts w:asciiTheme="majorHAnsi" w:hAnsiTheme="majorHAnsi"/>
          <w:bCs/>
          <w:lang w:val="en-US"/>
        </w:rPr>
        <w:t>g</w:t>
      </w:r>
      <w:r w:rsidR="005B37EA">
        <w:rPr>
          <w:rFonts w:asciiTheme="majorHAnsi" w:hAnsiTheme="majorHAnsi"/>
          <w:bCs/>
          <w:lang w:val="en-US"/>
        </w:rPr>
        <w:t>)</w:t>
      </w:r>
      <w:r>
        <w:rPr>
          <w:rFonts w:asciiTheme="majorHAnsi" w:hAnsiTheme="majorHAnsi"/>
          <w:bCs/>
          <w:lang w:val="en-US"/>
        </w:rPr>
        <w:t xml:space="preserve"> or </w:t>
      </w:r>
      <w:r w:rsidR="005B37EA">
        <w:rPr>
          <w:rFonts w:asciiTheme="majorHAnsi" w:hAnsiTheme="majorHAnsi"/>
          <w:bCs/>
          <w:lang w:val="en-US"/>
        </w:rPr>
        <w:t>project groups</w:t>
      </w:r>
      <w:r>
        <w:rPr>
          <w:rFonts w:asciiTheme="majorHAnsi" w:hAnsiTheme="majorHAnsi"/>
          <w:bCs/>
          <w:lang w:val="en-US"/>
        </w:rPr>
        <w:t>,</w:t>
      </w:r>
      <w:r w:rsidR="005B37EA">
        <w:rPr>
          <w:rFonts w:asciiTheme="majorHAnsi" w:hAnsiTheme="majorHAnsi"/>
          <w:bCs/>
          <w:lang w:val="en-US"/>
        </w:rPr>
        <w:t xml:space="preserve"> or </w:t>
      </w:r>
      <w:r>
        <w:rPr>
          <w:rFonts w:asciiTheme="majorHAnsi" w:hAnsiTheme="majorHAnsi"/>
          <w:bCs/>
          <w:lang w:val="en-US"/>
        </w:rPr>
        <w:t>by providing</w:t>
      </w:r>
      <w:r w:rsidR="005B37EA">
        <w:rPr>
          <w:rFonts w:asciiTheme="majorHAnsi" w:hAnsiTheme="majorHAnsi"/>
          <w:bCs/>
          <w:lang w:val="en-US"/>
        </w:rPr>
        <w:t xml:space="preserve"> advice, input or guidance to the senior management as </w:t>
      </w:r>
      <w:r>
        <w:rPr>
          <w:rFonts w:asciiTheme="majorHAnsi" w:hAnsiTheme="majorHAnsi"/>
          <w:bCs/>
          <w:lang w:val="en-US"/>
        </w:rPr>
        <w:t xml:space="preserve">appropriate (e.g. acting as a sounding board for the CEO, reviewing or </w:t>
      </w:r>
      <w:r w:rsidR="009B457B">
        <w:rPr>
          <w:rFonts w:asciiTheme="majorHAnsi" w:hAnsiTheme="majorHAnsi"/>
          <w:bCs/>
          <w:lang w:val="en-US"/>
        </w:rPr>
        <w:t>commenting</w:t>
      </w:r>
      <w:r>
        <w:rPr>
          <w:rFonts w:asciiTheme="majorHAnsi" w:hAnsiTheme="majorHAnsi"/>
          <w:bCs/>
          <w:lang w:val="en-US"/>
        </w:rPr>
        <w:t xml:space="preserve"> on reports, funding applications or policies).</w:t>
      </w:r>
    </w:p>
    <w:p w14:paraId="13946776" w14:textId="3F51E625" w:rsidR="0090604F" w:rsidRDefault="0090604F" w:rsidP="00803578">
      <w:pPr>
        <w:jc w:val="both"/>
        <w:rPr>
          <w:rFonts w:asciiTheme="majorHAnsi" w:hAnsiTheme="majorHAnsi"/>
          <w:bCs/>
          <w:lang w:val="en-US"/>
        </w:rPr>
      </w:pPr>
    </w:p>
    <w:p w14:paraId="56171ED3" w14:textId="5D9B45E4" w:rsidR="0090604F" w:rsidRPr="0090604F" w:rsidRDefault="0090604F" w:rsidP="0090604F">
      <w:pPr>
        <w:jc w:val="both"/>
        <w:rPr>
          <w:rFonts w:asciiTheme="majorHAnsi" w:hAnsiTheme="majorHAnsi"/>
          <w:bCs/>
          <w:lang w:val="en-US"/>
        </w:rPr>
      </w:pPr>
      <w:r w:rsidRPr="0090604F">
        <w:rPr>
          <w:rFonts w:asciiTheme="majorHAnsi" w:hAnsiTheme="majorHAnsi"/>
          <w:lang w:val="en-US"/>
        </w:rPr>
        <w:t>Overall, we are</w:t>
      </w:r>
      <w:r w:rsidRPr="0090604F">
        <w:rPr>
          <w:rFonts w:asciiTheme="majorHAnsi" w:hAnsiTheme="majorHAnsi"/>
          <w:bCs/>
          <w:lang w:val="en-US"/>
        </w:rPr>
        <w:t xml:space="preserve"> looking for trustees who can demonstrate:</w:t>
      </w:r>
    </w:p>
    <w:p w14:paraId="50065C9E" w14:textId="77777777" w:rsidR="0090604F" w:rsidRPr="0090604F" w:rsidRDefault="0090604F" w:rsidP="0090604F">
      <w:pPr>
        <w:jc w:val="both"/>
        <w:rPr>
          <w:rFonts w:asciiTheme="majorHAnsi" w:hAnsiTheme="majorHAnsi"/>
          <w:bCs/>
          <w:lang w:val="en-US"/>
        </w:rPr>
      </w:pPr>
    </w:p>
    <w:p w14:paraId="1F1BFCAE" w14:textId="58611318" w:rsidR="0090604F" w:rsidRP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t>A</w:t>
      </w:r>
      <w:r>
        <w:rPr>
          <w:rFonts w:asciiTheme="majorHAnsi" w:hAnsiTheme="majorHAnsi"/>
          <w:bCs/>
          <w:lang w:val="en-US"/>
        </w:rPr>
        <w:t xml:space="preserve"> c</w:t>
      </w:r>
      <w:r w:rsidRPr="0090604F">
        <w:rPr>
          <w:rFonts w:asciiTheme="majorHAnsi" w:hAnsiTheme="majorHAnsi"/>
          <w:bCs/>
          <w:lang w:val="en-US"/>
        </w:rPr>
        <w:t xml:space="preserve">ommitment to the charity </w:t>
      </w:r>
    </w:p>
    <w:p w14:paraId="0FB96C8A" w14:textId="6AF59599" w:rsidR="0090604F" w:rsidRP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t>A</w:t>
      </w:r>
      <w:r>
        <w:rPr>
          <w:rFonts w:asciiTheme="majorHAnsi" w:hAnsiTheme="majorHAnsi"/>
          <w:bCs/>
          <w:lang w:val="en-US"/>
        </w:rPr>
        <w:t>n engaged, energetic approach and</w:t>
      </w:r>
      <w:r w:rsidRPr="0090604F">
        <w:rPr>
          <w:rFonts w:asciiTheme="majorHAnsi" w:hAnsiTheme="majorHAnsi"/>
          <w:bCs/>
          <w:lang w:val="en-US"/>
        </w:rPr>
        <w:t xml:space="preserve"> willingness to devote the necessary time and effort to support the charity</w:t>
      </w:r>
    </w:p>
    <w:p w14:paraId="5785AEFE" w14:textId="77777777" w:rsidR="0090604F" w:rsidRP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t xml:space="preserve">Strategic vision </w:t>
      </w:r>
    </w:p>
    <w:p w14:paraId="3E971D57" w14:textId="77777777" w:rsidR="0090604F" w:rsidRP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t xml:space="preserve">Independent judgement </w:t>
      </w:r>
    </w:p>
    <w:p w14:paraId="464D6EFE" w14:textId="77777777" w:rsidR="0090604F" w:rsidRP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t xml:space="preserve">An ability to think creatively </w:t>
      </w:r>
    </w:p>
    <w:p w14:paraId="23A7DEB1" w14:textId="618CACD4" w:rsidR="0090604F" w:rsidRP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t xml:space="preserve">A willingness to </w:t>
      </w:r>
      <w:r w:rsidR="00D665F9">
        <w:rPr>
          <w:rFonts w:asciiTheme="majorHAnsi" w:hAnsiTheme="majorHAnsi"/>
          <w:bCs/>
          <w:lang w:val="en-US"/>
        </w:rPr>
        <w:t>act as a ‘critical friend’</w:t>
      </w:r>
    </w:p>
    <w:p w14:paraId="5C8210B8" w14:textId="77777777" w:rsidR="0090604F" w:rsidRP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t xml:space="preserve">An ability to work effectively as a member of a team </w:t>
      </w:r>
    </w:p>
    <w:p w14:paraId="04C85078" w14:textId="557575DE" w:rsidR="0090604F" w:rsidRDefault="0090604F" w:rsidP="0090604F">
      <w:pPr>
        <w:numPr>
          <w:ilvl w:val="0"/>
          <w:numId w:val="7"/>
        </w:numPr>
        <w:jc w:val="both"/>
        <w:rPr>
          <w:rFonts w:asciiTheme="majorHAnsi" w:hAnsiTheme="majorHAnsi"/>
          <w:bCs/>
          <w:lang w:val="en-US"/>
        </w:rPr>
      </w:pPr>
      <w:r w:rsidRPr="0090604F">
        <w:rPr>
          <w:rFonts w:asciiTheme="majorHAnsi" w:hAnsiTheme="majorHAnsi"/>
          <w:bCs/>
          <w:lang w:val="en-US"/>
        </w:rPr>
        <w:lastRenderedPageBreak/>
        <w:t xml:space="preserve">Integrity, objectivity, accountability, openness, honesty and leadership </w:t>
      </w:r>
    </w:p>
    <w:p w14:paraId="16379F1E" w14:textId="7F7648D3" w:rsidR="00D665F9" w:rsidRPr="0090604F" w:rsidRDefault="00D665F9" w:rsidP="00D665F9">
      <w:pPr>
        <w:numPr>
          <w:ilvl w:val="0"/>
          <w:numId w:val="7"/>
        </w:numPr>
        <w:jc w:val="both"/>
        <w:rPr>
          <w:rFonts w:asciiTheme="majorHAnsi" w:hAnsiTheme="majorHAnsi"/>
          <w:bCs/>
          <w:lang w:val="en-US"/>
        </w:rPr>
      </w:pPr>
      <w:r w:rsidRPr="0090604F">
        <w:rPr>
          <w:rFonts w:asciiTheme="majorHAnsi" w:hAnsiTheme="majorHAnsi"/>
          <w:bCs/>
          <w:lang w:val="en-US"/>
        </w:rPr>
        <w:t xml:space="preserve">An understanding and acceptance of the legal duties, responsibilities and liabilities of trusteeship </w:t>
      </w:r>
    </w:p>
    <w:p w14:paraId="41A80FEC" w14:textId="77777777" w:rsidR="00B14D62" w:rsidRDefault="00B14D62" w:rsidP="003B56D8">
      <w:pPr>
        <w:rPr>
          <w:rFonts w:asciiTheme="majorHAnsi" w:hAnsiTheme="majorHAnsi"/>
          <w:b/>
          <w:bCs/>
          <w:lang w:val="en-US"/>
        </w:rPr>
      </w:pPr>
    </w:p>
    <w:p w14:paraId="19AC01CD" w14:textId="29B5F277" w:rsidR="003B56D8" w:rsidRDefault="0073641A" w:rsidP="003B56D8">
      <w:pPr>
        <w:rPr>
          <w:rFonts w:asciiTheme="majorHAnsi" w:hAnsiTheme="majorHAnsi"/>
          <w:b/>
          <w:bCs/>
          <w:lang w:val="en-US"/>
        </w:rPr>
      </w:pPr>
      <w:r>
        <w:rPr>
          <w:rFonts w:asciiTheme="majorHAnsi" w:hAnsiTheme="majorHAnsi"/>
          <w:b/>
          <w:bCs/>
          <w:lang w:val="en-US"/>
        </w:rPr>
        <w:t>Trustee responsibilities</w:t>
      </w:r>
    </w:p>
    <w:p w14:paraId="63E72895" w14:textId="77777777" w:rsidR="00644745" w:rsidRPr="003B56D8" w:rsidRDefault="00644745" w:rsidP="003B56D8">
      <w:pPr>
        <w:rPr>
          <w:rFonts w:asciiTheme="majorHAnsi" w:hAnsiTheme="majorHAnsi"/>
          <w:lang w:val="en-US"/>
        </w:rPr>
      </w:pPr>
    </w:p>
    <w:p w14:paraId="2FDDFEC1" w14:textId="45E74493" w:rsidR="002D5A88" w:rsidRPr="002D5A88" w:rsidRDefault="002D5A88" w:rsidP="002D5A88">
      <w:pPr>
        <w:jc w:val="both"/>
        <w:rPr>
          <w:rFonts w:asciiTheme="majorHAnsi" w:hAnsiTheme="majorHAnsi"/>
        </w:rPr>
      </w:pPr>
      <w:r>
        <w:rPr>
          <w:rFonts w:asciiTheme="majorHAnsi" w:hAnsiTheme="majorHAnsi"/>
        </w:rPr>
        <w:t>As Reach Volunteering puts it: “</w:t>
      </w:r>
      <w:r w:rsidRPr="002D5A88">
        <w:rPr>
          <w:rFonts w:asciiTheme="majorHAnsi" w:hAnsiTheme="majorHAnsi"/>
        </w:rPr>
        <w:t>Trustees ensure</w:t>
      </w:r>
      <w:r>
        <w:rPr>
          <w:rFonts w:asciiTheme="majorHAnsi" w:hAnsiTheme="majorHAnsi"/>
        </w:rPr>
        <w:t xml:space="preserve"> that</w:t>
      </w:r>
      <w:r w:rsidRPr="002D5A88">
        <w:rPr>
          <w:rFonts w:asciiTheme="majorHAnsi" w:hAnsiTheme="majorHAnsi"/>
        </w:rPr>
        <w:t xml:space="preserve"> their charity has a clear strategy, and that its work and goals are in line with its vision. A trustee's role in a charity is to be the ‘guardians of purpose’, making sure that all decisions put the needs of the beneficiaries first.</w:t>
      </w:r>
      <w:r>
        <w:rPr>
          <w:rFonts w:asciiTheme="majorHAnsi" w:hAnsiTheme="majorHAnsi"/>
        </w:rPr>
        <w:t xml:space="preserve"> </w:t>
      </w:r>
      <w:r w:rsidRPr="002D5A88">
        <w:rPr>
          <w:rFonts w:asciiTheme="majorHAnsi" w:hAnsiTheme="majorHAnsi"/>
        </w:rPr>
        <w:t>They safeguard the charity’s assets – both physical assets, including property, and intangible ones, such as its reputation. They make sure these are used well and that the charity is run sustainably.</w:t>
      </w:r>
      <w:r>
        <w:rPr>
          <w:rFonts w:asciiTheme="majorHAnsi" w:hAnsiTheme="majorHAnsi"/>
        </w:rPr>
        <w:t>”</w:t>
      </w:r>
      <w:r w:rsidR="001550B4">
        <w:rPr>
          <w:rStyle w:val="FootnoteReference"/>
          <w:rFonts w:asciiTheme="majorHAnsi" w:hAnsiTheme="majorHAnsi"/>
        </w:rPr>
        <w:footnoteReference w:id="1"/>
      </w:r>
      <w:r w:rsidRPr="002D5A88">
        <w:rPr>
          <w:rFonts w:asciiTheme="majorHAnsi" w:hAnsiTheme="majorHAnsi"/>
        </w:rPr>
        <w:t> </w:t>
      </w:r>
    </w:p>
    <w:p w14:paraId="1764C735" w14:textId="77777777" w:rsidR="002D5A88" w:rsidRDefault="002D5A88" w:rsidP="003734AB">
      <w:pPr>
        <w:jc w:val="both"/>
        <w:rPr>
          <w:rFonts w:asciiTheme="majorHAnsi" w:hAnsiTheme="majorHAnsi"/>
          <w:lang w:val="en-US"/>
        </w:rPr>
      </w:pPr>
    </w:p>
    <w:p w14:paraId="76CDD1C9" w14:textId="6C5217AC" w:rsidR="003B56D8" w:rsidRDefault="00C23E93" w:rsidP="003734AB">
      <w:pPr>
        <w:jc w:val="both"/>
        <w:rPr>
          <w:rFonts w:asciiTheme="majorHAnsi" w:hAnsiTheme="majorHAnsi"/>
          <w:lang w:val="en-US"/>
        </w:rPr>
      </w:pPr>
      <w:r>
        <w:rPr>
          <w:rFonts w:asciiTheme="majorHAnsi" w:hAnsiTheme="majorHAnsi"/>
          <w:lang w:val="en-US"/>
        </w:rPr>
        <w:t>Key responsibilities are summarised below.</w:t>
      </w:r>
    </w:p>
    <w:p w14:paraId="441971C5" w14:textId="1F2E7D44" w:rsidR="00B04E3C" w:rsidRDefault="00B04E3C" w:rsidP="003734AB">
      <w:pPr>
        <w:jc w:val="both"/>
        <w:rPr>
          <w:rFonts w:asciiTheme="majorHAnsi" w:hAnsiTheme="majorHAnsi"/>
          <w:lang w:val="en-US"/>
        </w:rPr>
      </w:pPr>
    </w:p>
    <w:p w14:paraId="289ABD7C" w14:textId="0110FB1B" w:rsidR="00B04E3C" w:rsidRPr="00B04E3C" w:rsidRDefault="00B04E3C" w:rsidP="003734AB">
      <w:pPr>
        <w:jc w:val="both"/>
        <w:rPr>
          <w:rFonts w:asciiTheme="majorHAnsi" w:hAnsiTheme="majorHAnsi"/>
        </w:rPr>
      </w:pPr>
      <w:r w:rsidRPr="00B04E3C">
        <w:rPr>
          <w:rFonts w:asciiTheme="majorHAnsi" w:hAnsiTheme="majorHAnsi"/>
        </w:rPr>
        <w:t>Planning</w:t>
      </w:r>
      <w:r w:rsidR="00585240">
        <w:rPr>
          <w:rFonts w:asciiTheme="majorHAnsi" w:hAnsiTheme="majorHAnsi"/>
        </w:rPr>
        <w:t>:</w:t>
      </w:r>
      <w:r w:rsidRPr="00B04E3C">
        <w:rPr>
          <w:rFonts w:asciiTheme="majorHAnsi" w:hAnsiTheme="majorHAnsi"/>
        </w:rPr>
        <w:t xml:space="preserve"> </w:t>
      </w:r>
    </w:p>
    <w:p w14:paraId="53640E4B" w14:textId="19E2A76C" w:rsidR="00B04E3C" w:rsidRPr="00B04E3C" w:rsidRDefault="00B04E3C" w:rsidP="003734AB">
      <w:pPr>
        <w:numPr>
          <w:ilvl w:val="0"/>
          <w:numId w:val="11"/>
        </w:numPr>
        <w:jc w:val="both"/>
        <w:rPr>
          <w:rFonts w:asciiTheme="majorHAnsi" w:hAnsiTheme="majorHAnsi"/>
        </w:rPr>
      </w:pPr>
      <w:r w:rsidRPr="00B04E3C">
        <w:rPr>
          <w:rFonts w:asciiTheme="majorHAnsi" w:hAnsiTheme="majorHAnsi"/>
        </w:rPr>
        <w:t xml:space="preserve">Approve the organisation’s </w:t>
      </w:r>
      <w:r w:rsidR="00FC03E0">
        <w:rPr>
          <w:rFonts w:asciiTheme="majorHAnsi" w:hAnsiTheme="majorHAnsi"/>
        </w:rPr>
        <w:t xml:space="preserve">vision and </w:t>
      </w:r>
      <w:r w:rsidRPr="00B04E3C">
        <w:rPr>
          <w:rFonts w:asciiTheme="majorHAnsi" w:hAnsiTheme="majorHAnsi"/>
        </w:rPr>
        <w:t xml:space="preserve">mission statement and review the </w:t>
      </w:r>
      <w:r>
        <w:rPr>
          <w:rFonts w:asciiTheme="majorHAnsi" w:hAnsiTheme="majorHAnsi"/>
        </w:rPr>
        <w:t>team’s</w:t>
      </w:r>
      <w:r w:rsidRPr="00B04E3C">
        <w:rPr>
          <w:rFonts w:asciiTheme="majorHAnsi" w:hAnsiTheme="majorHAnsi"/>
        </w:rPr>
        <w:t xml:space="preserve"> performance in achieving it </w:t>
      </w:r>
    </w:p>
    <w:p w14:paraId="408541B1" w14:textId="02770F0C" w:rsidR="00B04E3C" w:rsidRPr="00B04E3C" w:rsidRDefault="00B04E3C" w:rsidP="003734AB">
      <w:pPr>
        <w:numPr>
          <w:ilvl w:val="0"/>
          <w:numId w:val="11"/>
        </w:numPr>
        <w:jc w:val="both"/>
        <w:rPr>
          <w:rFonts w:asciiTheme="majorHAnsi" w:hAnsiTheme="majorHAnsi"/>
        </w:rPr>
      </w:pPr>
      <w:r w:rsidRPr="00B04E3C">
        <w:rPr>
          <w:rFonts w:asciiTheme="majorHAnsi" w:hAnsiTheme="majorHAnsi"/>
        </w:rPr>
        <w:t xml:space="preserve">Annually assess the changing environment and </w:t>
      </w:r>
      <w:r w:rsidR="00585240">
        <w:rPr>
          <w:rFonts w:asciiTheme="majorHAnsi" w:hAnsiTheme="majorHAnsi"/>
        </w:rPr>
        <w:t xml:space="preserve">be involved in updating and </w:t>
      </w:r>
      <w:r w:rsidRPr="00B04E3C">
        <w:rPr>
          <w:rFonts w:asciiTheme="majorHAnsi" w:hAnsiTheme="majorHAnsi"/>
        </w:rPr>
        <w:t>approv</w:t>
      </w:r>
      <w:r w:rsidR="00585240">
        <w:rPr>
          <w:rFonts w:asciiTheme="majorHAnsi" w:hAnsiTheme="majorHAnsi"/>
        </w:rPr>
        <w:t>ing</w:t>
      </w:r>
      <w:r w:rsidRPr="00B04E3C">
        <w:rPr>
          <w:rFonts w:asciiTheme="majorHAnsi" w:hAnsiTheme="majorHAnsi"/>
        </w:rPr>
        <w:t xml:space="preserve"> the organisation’s </w:t>
      </w:r>
      <w:r w:rsidR="00585240">
        <w:rPr>
          <w:rFonts w:asciiTheme="majorHAnsi" w:hAnsiTheme="majorHAnsi"/>
        </w:rPr>
        <w:t>strategy, business plan and financial goals</w:t>
      </w:r>
      <w:r w:rsidRPr="00B04E3C">
        <w:rPr>
          <w:rFonts w:asciiTheme="majorHAnsi" w:hAnsiTheme="majorHAnsi"/>
        </w:rPr>
        <w:t xml:space="preserve"> </w:t>
      </w:r>
    </w:p>
    <w:p w14:paraId="601C74CA" w14:textId="6DAB5CE7" w:rsidR="00B04E3C" w:rsidRPr="00B04E3C" w:rsidRDefault="00B04E3C" w:rsidP="003734AB">
      <w:pPr>
        <w:numPr>
          <w:ilvl w:val="0"/>
          <w:numId w:val="11"/>
        </w:numPr>
        <w:jc w:val="both"/>
        <w:rPr>
          <w:rFonts w:asciiTheme="majorHAnsi" w:hAnsiTheme="majorHAnsi"/>
        </w:rPr>
      </w:pPr>
      <w:r w:rsidRPr="00B04E3C">
        <w:rPr>
          <w:rFonts w:asciiTheme="majorHAnsi" w:hAnsiTheme="majorHAnsi"/>
        </w:rPr>
        <w:t xml:space="preserve">Annually review and approve the organisation’s budget </w:t>
      </w:r>
    </w:p>
    <w:p w14:paraId="3EB95222" w14:textId="3A8DFCEB" w:rsidR="00B04E3C" w:rsidRDefault="00B04E3C" w:rsidP="003734AB">
      <w:pPr>
        <w:numPr>
          <w:ilvl w:val="0"/>
          <w:numId w:val="11"/>
        </w:numPr>
        <w:jc w:val="both"/>
        <w:rPr>
          <w:rFonts w:asciiTheme="majorHAnsi" w:hAnsiTheme="majorHAnsi"/>
        </w:rPr>
      </w:pPr>
      <w:r w:rsidRPr="00B04E3C">
        <w:rPr>
          <w:rFonts w:asciiTheme="majorHAnsi" w:hAnsiTheme="majorHAnsi"/>
        </w:rPr>
        <w:t xml:space="preserve">Approve major policies </w:t>
      </w:r>
    </w:p>
    <w:p w14:paraId="742C9AE2" w14:textId="77777777" w:rsidR="00B04E3C" w:rsidRPr="00B04E3C" w:rsidRDefault="00B04E3C" w:rsidP="003734AB">
      <w:pPr>
        <w:ind w:left="720"/>
        <w:jc w:val="both"/>
        <w:rPr>
          <w:rFonts w:asciiTheme="majorHAnsi" w:hAnsiTheme="majorHAnsi"/>
        </w:rPr>
      </w:pPr>
    </w:p>
    <w:p w14:paraId="6690B9A4" w14:textId="037DDB55" w:rsidR="00B04E3C" w:rsidRPr="00B04E3C" w:rsidRDefault="00B04E3C" w:rsidP="003734AB">
      <w:pPr>
        <w:jc w:val="both"/>
        <w:rPr>
          <w:rFonts w:asciiTheme="majorHAnsi" w:hAnsiTheme="majorHAnsi"/>
        </w:rPr>
      </w:pPr>
      <w:r w:rsidRPr="00B04E3C">
        <w:rPr>
          <w:rFonts w:asciiTheme="majorHAnsi" w:hAnsiTheme="majorHAnsi"/>
        </w:rPr>
        <w:t>Organisation</w:t>
      </w:r>
      <w:r w:rsidR="00585240">
        <w:rPr>
          <w:rFonts w:asciiTheme="majorHAnsi" w:hAnsiTheme="majorHAnsi"/>
        </w:rPr>
        <w:t>:</w:t>
      </w:r>
      <w:r w:rsidRPr="00B04E3C">
        <w:rPr>
          <w:rFonts w:asciiTheme="majorHAnsi" w:hAnsiTheme="majorHAnsi"/>
        </w:rPr>
        <w:t xml:space="preserve"> </w:t>
      </w:r>
    </w:p>
    <w:p w14:paraId="592EB9DE" w14:textId="6FE16528" w:rsidR="00B04E3C" w:rsidRDefault="00585240" w:rsidP="003734AB">
      <w:pPr>
        <w:numPr>
          <w:ilvl w:val="0"/>
          <w:numId w:val="12"/>
        </w:numPr>
        <w:jc w:val="both"/>
        <w:rPr>
          <w:rFonts w:asciiTheme="majorHAnsi" w:hAnsiTheme="majorHAnsi"/>
        </w:rPr>
      </w:pPr>
      <w:r>
        <w:rPr>
          <w:rFonts w:asciiTheme="majorHAnsi" w:hAnsiTheme="majorHAnsi"/>
        </w:rPr>
        <w:t>Be involved in</w:t>
      </w:r>
      <w:r w:rsidR="00B04E3C" w:rsidRPr="00B04E3C">
        <w:rPr>
          <w:rFonts w:asciiTheme="majorHAnsi" w:hAnsiTheme="majorHAnsi"/>
        </w:rPr>
        <w:t xml:space="preserve"> </w:t>
      </w:r>
      <w:r>
        <w:rPr>
          <w:rFonts w:asciiTheme="majorHAnsi" w:hAnsiTheme="majorHAnsi"/>
        </w:rPr>
        <w:t>advising</w:t>
      </w:r>
      <w:r w:rsidR="00FC03E0">
        <w:rPr>
          <w:rFonts w:asciiTheme="majorHAnsi" w:hAnsiTheme="majorHAnsi"/>
        </w:rPr>
        <w:t xml:space="preserve">, </w:t>
      </w:r>
      <w:r>
        <w:rPr>
          <w:rFonts w:asciiTheme="majorHAnsi" w:hAnsiTheme="majorHAnsi"/>
        </w:rPr>
        <w:t>supporting</w:t>
      </w:r>
      <w:r w:rsidR="00FC03E0">
        <w:rPr>
          <w:rFonts w:asciiTheme="majorHAnsi" w:hAnsiTheme="majorHAnsi"/>
        </w:rPr>
        <w:t xml:space="preserve"> and evaluating</w:t>
      </w:r>
      <w:r>
        <w:rPr>
          <w:rFonts w:asciiTheme="majorHAnsi" w:hAnsiTheme="majorHAnsi"/>
        </w:rPr>
        <w:t xml:space="preserve"> senior management</w:t>
      </w:r>
    </w:p>
    <w:p w14:paraId="37088D2B" w14:textId="32CABAC8" w:rsidR="00585240" w:rsidRPr="00B04E3C" w:rsidRDefault="00585240" w:rsidP="003734AB">
      <w:pPr>
        <w:numPr>
          <w:ilvl w:val="0"/>
          <w:numId w:val="12"/>
        </w:numPr>
        <w:jc w:val="both"/>
        <w:rPr>
          <w:rFonts w:asciiTheme="majorHAnsi" w:hAnsiTheme="majorHAnsi"/>
        </w:rPr>
      </w:pPr>
      <w:r>
        <w:rPr>
          <w:rFonts w:asciiTheme="majorHAnsi" w:hAnsiTheme="majorHAnsi"/>
        </w:rPr>
        <w:t>Be involved in staff or trustee recruitment where appropriate</w:t>
      </w:r>
    </w:p>
    <w:p w14:paraId="709D6C10" w14:textId="400BF1F0" w:rsidR="00B04E3C" w:rsidRPr="00B04E3C" w:rsidRDefault="00B04E3C" w:rsidP="003734AB">
      <w:pPr>
        <w:numPr>
          <w:ilvl w:val="0"/>
          <w:numId w:val="12"/>
        </w:numPr>
        <w:jc w:val="both"/>
        <w:rPr>
          <w:rFonts w:asciiTheme="majorHAnsi" w:hAnsiTheme="majorHAnsi"/>
        </w:rPr>
      </w:pPr>
      <w:r w:rsidRPr="00B04E3C">
        <w:rPr>
          <w:rFonts w:asciiTheme="majorHAnsi" w:hAnsiTheme="majorHAnsi"/>
        </w:rPr>
        <w:t xml:space="preserve">Regularly discuss with the Chief Executive matters that are of concern to her or to the </w:t>
      </w:r>
      <w:r w:rsidR="00585240">
        <w:rPr>
          <w:rFonts w:asciiTheme="majorHAnsi" w:hAnsiTheme="majorHAnsi"/>
        </w:rPr>
        <w:t>board</w:t>
      </w:r>
      <w:r w:rsidRPr="00B04E3C">
        <w:rPr>
          <w:rFonts w:asciiTheme="majorHAnsi" w:hAnsiTheme="majorHAnsi"/>
        </w:rPr>
        <w:t xml:space="preserve"> </w:t>
      </w:r>
    </w:p>
    <w:p w14:paraId="584D074A" w14:textId="76C7B578" w:rsidR="00B04E3C" w:rsidRPr="00B04E3C" w:rsidRDefault="00585240" w:rsidP="003734AB">
      <w:pPr>
        <w:numPr>
          <w:ilvl w:val="0"/>
          <w:numId w:val="12"/>
        </w:numPr>
        <w:jc w:val="both"/>
        <w:rPr>
          <w:rFonts w:asciiTheme="majorHAnsi" w:hAnsiTheme="majorHAnsi"/>
        </w:rPr>
      </w:pPr>
      <w:r>
        <w:rPr>
          <w:rFonts w:asciiTheme="majorHAnsi" w:hAnsiTheme="majorHAnsi"/>
        </w:rPr>
        <w:t>Review whether</w:t>
      </w:r>
      <w:r w:rsidR="00B04E3C" w:rsidRPr="00B04E3C">
        <w:rPr>
          <w:rFonts w:asciiTheme="majorHAnsi" w:hAnsiTheme="majorHAnsi"/>
        </w:rPr>
        <w:t xml:space="preserve"> organisational staffing</w:t>
      </w:r>
      <w:r w:rsidR="00D208FA">
        <w:rPr>
          <w:rFonts w:asciiTheme="majorHAnsi" w:hAnsiTheme="majorHAnsi"/>
        </w:rPr>
        <w:t xml:space="preserve">, </w:t>
      </w:r>
      <w:r>
        <w:rPr>
          <w:rFonts w:asciiTheme="majorHAnsi" w:hAnsiTheme="majorHAnsi"/>
        </w:rPr>
        <w:t>resources</w:t>
      </w:r>
      <w:r w:rsidR="00D208FA">
        <w:rPr>
          <w:rFonts w:asciiTheme="majorHAnsi" w:hAnsiTheme="majorHAnsi"/>
        </w:rPr>
        <w:t>, systems and financial structure</w:t>
      </w:r>
      <w:r>
        <w:rPr>
          <w:rFonts w:asciiTheme="majorHAnsi" w:hAnsiTheme="majorHAnsi"/>
        </w:rPr>
        <w:t xml:space="preserve"> </w:t>
      </w:r>
      <w:r w:rsidR="00FC03E0">
        <w:rPr>
          <w:rFonts w:asciiTheme="majorHAnsi" w:hAnsiTheme="majorHAnsi"/>
        </w:rPr>
        <w:t>are fit to</w:t>
      </w:r>
      <w:r>
        <w:rPr>
          <w:rFonts w:asciiTheme="majorHAnsi" w:hAnsiTheme="majorHAnsi"/>
        </w:rPr>
        <w:t xml:space="preserve"> meet the evolving</w:t>
      </w:r>
      <w:r w:rsidR="00B04E3C" w:rsidRPr="00B04E3C">
        <w:rPr>
          <w:rFonts w:asciiTheme="majorHAnsi" w:hAnsiTheme="majorHAnsi"/>
        </w:rPr>
        <w:t xml:space="preserve"> requirements of the </w:t>
      </w:r>
      <w:r>
        <w:rPr>
          <w:rFonts w:asciiTheme="majorHAnsi" w:hAnsiTheme="majorHAnsi"/>
        </w:rPr>
        <w:t>organisation</w:t>
      </w:r>
    </w:p>
    <w:p w14:paraId="1E1D87B6" w14:textId="4B77D45E" w:rsidR="00B04E3C" w:rsidRPr="00B04E3C" w:rsidRDefault="00585240" w:rsidP="003734AB">
      <w:pPr>
        <w:numPr>
          <w:ilvl w:val="0"/>
          <w:numId w:val="12"/>
        </w:numPr>
        <w:jc w:val="both"/>
        <w:rPr>
          <w:rFonts w:asciiTheme="majorHAnsi" w:hAnsiTheme="majorHAnsi"/>
        </w:rPr>
      </w:pPr>
      <w:r>
        <w:rPr>
          <w:rFonts w:asciiTheme="majorHAnsi" w:hAnsiTheme="majorHAnsi"/>
        </w:rPr>
        <w:t>Be involved in reviewing</w:t>
      </w:r>
      <w:r w:rsidR="00B04E3C" w:rsidRPr="00B04E3C">
        <w:rPr>
          <w:rFonts w:asciiTheme="majorHAnsi" w:hAnsiTheme="majorHAnsi"/>
        </w:rPr>
        <w:t xml:space="preserve"> salaries, terms and conditions of service for staff</w:t>
      </w:r>
      <w:r>
        <w:rPr>
          <w:rFonts w:asciiTheme="majorHAnsi" w:hAnsiTheme="majorHAnsi"/>
        </w:rPr>
        <w:t>, as appropriate</w:t>
      </w:r>
    </w:p>
    <w:p w14:paraId="2A964EBC" w14:textId="317961EB" w:rsidR="00B04E3C" w:rsidRPr="00B04E3C" w:rsidRDefault="00585240" w:rsidP="003734AB">
      <w:pPr>
        <w:numPr>
          <w:ilvl w:val="0"/>
          <w:numId w:val="12"/>
        </w:numPr>
        <w:jc w:val="both"/>
        <w:rPr>
          <w:rFonts w:asciiTheme="majorHAnsi" w:hAnsiTheme="majorHAnsi"/>
        </w:rPr>
      </w:pPr>
      <w:r>
        <w:rPr>
          <w:rFonts w:asciiTheme="majorHAnsi" w:hAnsiTheme="majorHAnsi"/>
        </w:rPr>
        <w:t>Annually</w:t>
      </w:r>
      <w:r w:rsidR="00B04E3C" w:rsidRPr="00B04E3C">
        <w:rPr>
          <w:rFonts w:asciiTheme="majorHAnsi" w:hAnsiTheme="majorHAnsi"/>
        </w:rPr>
        <w:t xml:space="preserve"> </w:t>
      </w:r>
      <w:r>
        <w:rPr>
          <w:rFonts w:asciiTheme="majorHAnsi" w:hAnsiTheme="majorHAnsi"/>
        </w:rPr>
        <w:t>reviewing and approving</w:t>
      </w:r>
      <w:r w:rsidR="00B04E3C" w:rsidRPr="00B04E3C">
        <w:rPr>
          <w:rFonts w:asciiTheme="majorHAnsi" w:hAnsiTheme="majorHAnsi"/>
        </w:rPr>
        <w:t xml:space="preserve"> the </w:t>
      </w:r>
      <w:r>
        <w:rPr>
          <w:rFonts w:asciiTheme="majorHAnsi" w:hAnsiTheme="majorHAnsi"/>
        </w:rPr>
        <w:t>team’s</w:t>
      </w:r>
      <w:r w:rsidR="00B04E3C" w:rsidRPr="00B04E3C">
        <w:rPr>
          <w:rFonts w:asciiTheme="majorHAnsi" w:hAnsiTheme="majorHAnsi"/>
        </w:rPr>
        <w:t xml:space="preserve"> work plans and performance</w:t>
      </w:r>
      <w:r>
        <w:rPr>
          <w:rFonts w:asciiTheme="majorHAnsi" w:hAnsiTheme="majorHAnsi"/>
        </w:rPr>
        <w:t>, including for staff and the trustee board</w:t>
      </w:r>
    </w:p>
    <w:p w14:paraId="2BC08E55" w14:textId="64FD6641" w:rsidR="00B04E3C" w:rsidRPr="00B04E3C" w:rsidRDefault="00B04E3C" w:rsidP="003734AB">
      <w:pPr>
        <w:numPr>
          <w:ilvl w:val="0"/>
          <w:numId w:val="13"/>
        </w:numPr>
        <w:jc w:val="both"/>
        <w:rPr>
          <w:rFonts w:asciiTheme="majorHAnsi" w:hAnsiTheme="majorHAnsi"/>
        </w:rPr>
      </w:pPr>
      <w:r w:rsidRPr="00B04E3C">
        <w:rPr>
          <w:rFonts w:asciiTheme="majorHAnsi" w:hAnsiTheme="majorHAnsi"/>
        </w:rPr>
        <w:t xml:space="preserve">Provide candid and constructive criticism, advice, comments and praise </w:t>
      </w:r>
      <w:r w:rsidR="00D208FA">
        <w:rPr>
          <w:rFonts w:asciiTheme="majorHAnsi" w:hAnsiTheme="majorHAnsi"/>
        </w:rPr>
        <w:t>as appropriate</w:t>
      </w:r>
    </w:p>
    <w:p w14:paraId="5D080003" w14:textId="6689B620" w:rsidR="00585240" w:rsidRDefault="00B04E3C" w:rsidP="003734AB">
      <w:pPr>
        <w:numPr>
          <w:ilvl w:val="0"/>
          <w:numId w:val="13"/>
        </w:numPr>
        <w:jc w:val="both"/>
        <w:rPr>
          <w:rFonts w:asciiTheme="majorHAnsi" w:hAnsiTheme="majorHAnsi"/>
        </w:rPr>
      </w:pPr>
      <w:r w:rsidRPr="00B04E3C">
        <w:rPr>
          <w:rFonts w:asciiTheme="majorHAnsi" w:hAnsiTheme="majorHAnsi"/>
        </w:rPr>
        <w:t xml:space="preserve">Approve major actions of the organisation, such as capital expenditure on all items over authorised limits and major changes in activities and services </w:t>
      </w:r>
    </w:p>
    <w:p w14:paraId="5FF625B2" w14:textId="77777777" w:rsidR="00585240" w:rsidRDefault="00585240" w:rsidP="003734AB">
      <w:pPr>
        <w:jc w:val="both"/>
        <w:rPr>
          <w:rFonts w:asciiTheme="majorHAnsi" w:hAnsiTheme="majorHAnsi"/>
        </w:rPr>
      </w:pPr>
    </w:p>
    <w:p w14:paraId="4C721142" w14:textId="2A885BF4" w:rsidR="00B04E3C" w:rsidRPr="00B04E3C" w:rsidRDefault="00B04E3C" w:rsidP="003734AB">
      <w:pPr>
        <w:jc w:val="both"/>
        <w:rPr>
          <w:rFonts w:asciiTheme="majorHAnsi" w:hAnsiTheme="majorHAnsi"/>
        </w:rPr>
      </w:pPr>
      <w:r w:rsidRPr="00B04E3C">
        <w:rPr>
          <w:rFonts w:asciiTheme="majorHAnsi" w:hAnsiTheme="majorHAnsi"/>
        </w:rPr>
        <w:t>Audit</w:t>
      </w:r>
      <w:r w:rsidR="00D208FA">
        <w:rPr>
          <w:rFonts w:asciiTheme="majorHAnsi" w:hAnsiTheme="majorHAnsi"/>
        </w:rPr>
        <w:t>:</w:t>
      </w:r>
      <w:r w:rsidRPr="00B04E3C">
        <w:rPr>
          <w:rFonts w:asciiTheme="majorHAnsi" w:hAnsiTheme="majorHAnsi"/>
        </w:rPr>
        <w:t xml:space="preserve"> </w:t>
      </w:r>
    </w:p>
    <w:p w14:paraId="7C68CC46" w14:textId="77777777" w:rsidR="00D208FA" w:rsidRDefault="00B04E3C" w:rsidP="003734AB">
      <w:pPr>
        <w:pStyle w:val="ListParagraph"/>
        <w:numPr>
          <w:ilvl w:val="0"/>
          <w:numId w:val="15"/>
        </w:numPr>
        <w:jc w:val="both"/>
        <w:rPr>
          <w:rFonts w:asciiTheme="majorHAnsi" w:hAnsiTheme="majorHAnsi"/>
        </w:rPr>
      </w:pPr>
      <w:r w:rsidRPr="00D208FA">
        <w:rPr>
          <w:rFonts w:asciiTheme="majorHAnsi" w:hAnsiTheme="majorHAnsi"/>
        </w:rPr>
        <w:t xml:space="preserve">Be assured that the </w:t>
      </w:r>
      <w:r w:rsidR="00D208FA">
        <w:rPr>
          <w:rFonts w:asciiTheme="majorHAnsi" w:hAnsiTheme="majorHAnsi"/>
        </w:rPr>
        <w:t>board</w:t>
      </w:r>
      <w:r w:rsidRPr="00D208FA">
        <w:rPr>
          <w:rFonts w:asciiTheme="majorHAnsi" w:hAnsiTheme="majorHAnsi"/>
        </w:rPr>
        <w:t xml:space="preserve"> is adequately and currently informed – through reports and other methods – of the condition of the organisation</w:t>
      </w:r>
      <w:r w:rsidR="00D208FA">
        <w:rPr>
          <w:rFonts w:asciiTheme="majorHAnsi" w:hAnsiTheme="majorHAnsi"/>
        </w:rPr>
        <w:t>,</w:t>
      </w:r>
      <w:r w:rsidRPr="00D208FA">
        <w:rPr>
          <w:rFonts w:asciiTheme="majorHAnsi" w:hAnsiTheme="majorHAnsi"/>
        </w:rPr>
        <w:t xml:space="preserve"> its operations</w:t>
      </w:r>
      <w:r w:rsidR="00D208FA">
        <w:rPr>
          <w:rFonts w:asciiTheme="majorHAnsi" w:hAnsiTheme="majorHAnsi"/>
        </w:rPr>
        <w:t xml:space="preserve"> and results</w:t>
      </w:r>
    </w:p>
    <w:p w14:paraId="4F0CE472" w14:textId="3D92A6F3" w:rsidR="00B04E3C" w:rsidRDefault="00B04E3C" w:rsidP="003734AB">
      <w:pPr>
        <w:pStyle w:val="ListParagraph"/>
        <w:numPr>
          <w:ilvl w:val="0"/>
          <w:numId w:val="15"/>
        </w:numPr>
        <w:jc w:val="both"/>
        <w:rPr>
          <w:rFonts w:asciiTheme="majorHAnsi" w:hAnsiTheme="majorHAnsi"/>
        </w:rPr>
      </w:pPr>
      <w:r w:rsidRPr="00D208FA">
        <w:rPr>
          <w:rFonts w:asciiTheme="majorHAnsi" w:hAnsiTheme="majorHAnsi"/>
        </w:rPr>
        <w:t xml:space="preserve">Be assured that published reports adequately reflect the nature of the services and the financial condition of the organisation </w:t>
      </w:r>
    </w:p>
    <w:p w14:paraId="3E1B8B39" w14:textId="4C662500" w:rsidR="00D208FA" w:rsidRPr="00D208FA" w:rsidRDefault="00D208FA" w:rsidP="003734AB">
      <w:pPr>
        <w:pStyle w:val="ListParagraph"/>
        <w:numPr>
          <w:ilvl w:val="0"/>
          <w:numId w:val="15"/>
        </w:numPr>
        <w:jc w:val="both"/>
        <w:rPr>
          <w:rFonts w:asciiTheme="majorHAnsi" w:hAnsiTheme="majorHAnsi"/>
        </w:rPr>
      </w:pPr>
      <w:r>
        <w:rPr>
          <w:rFonts w:asciiTheme="majorHAnsi" w:hAnsiTheme="majorHAnsi"/>
        </w:rPr>
        <w:t xml:space="preserve">Be assured that the organisation’s policies (including health and safety, safeguarding and other policies) are appropriate and </w:t>
      </w:r>
      <w:r w:rsidR="002A77A3">
        <w:rPr>
          <w:rFonts w:asciiTheme="majorHAnsi" w:hAnsiTheme="majorHAnsi"/>
        </w:rPr>
        <w:t>up to date</w:t>
      </w:r>
    </w:p>
    <w:p w14:paraId="19E30F45" w14:textId="346C54A7" w:rsidR="00B04E3C" w:rsidRPr="00B04E3C" w:rsidRDefault="00D208FA" w:rsidP="003734AB">
      <w:pPr>
        <w:numPr>
          <w:ilvl w:val="0"/>
          <w:numId w:val="15"/>
        </w:numPr>
        <w:jc w:val="both"/>
        <w:rPr>
          <w:rFonts w:asciiTheme="majorHAnsi" w:hAnsiTheme="majorHAnsi"/>
        </w:rPr>
      </w:pPr>
      <w:r>
        <w:rPr>
          <w:rFonts w:asciiTheme="majorHAnsi" w:hAnsiTheme="majorHAnsi"/>
        </w:rPr>
        <w:t>Approve the appointment of suitable independent auditors</w:t>
      </w:r>
    </w:p>
    <w:p w14:paraId="039297F7" w14:textId="3E966408" w:rsidR="00B04E3C" w:rsidRPr="00B04E3C" w:rsidRDefault="00B04E3C" w:rsidP="003734AB">
      <w:pPr>
        <w:numPr>
          <w:ilvl w:val="0"/>
          <w:numId w:val="15"/>
        </w:numPr>
        <w:jc w:val="both"/>
        <w:rPr>
          <w:rFonts w:asciiTheme="majorHAnsi" w:hAnsiTheme="majorHAnsi"/>
        </w:rPr>
      </w:pPr>
      <w:r w:rsidRPr="00B04E3C">
        <w:rPr>
          <w:rFonts w:asciiTheme="majorHAnsi" w:hAnsiTheme="majorHAnsi"/>
        </w:rPr>
        <w:t xml:space="preserve">Review compliance with relevant laws affecting the organisation </w:t>
      </w:r>
    </w:p>
    <w:p w14:paraId="5588665B" w14:textId="6CCB83ED" w:rsidR="00B04E3C" w:rsidRDefault="00B04E3C" w:rsidP="003734AB">
      <w:pPr>
        <w:jc w:val="both"/>
        <w:rPr>
          <w:rFonts w:asciiTheme="majorHAnsi" w:hAnsiTheme="majorHAnsi"/>
          <w:lang w:val="en-US"/>
        </w:rPr>
      </w:pPr>
    </w:p>
    <w:p w14:paraId="56911741" w14:textId="1F9592BD" w:rsidR="00B04E3C" w:rsidRDefault="00D208FA" w:rsidP="003734AB">
      <w:pPr>
        <w:jc w:val="both"/>
        <w:rPr>
          <w:rFonts w:asciiTheme="majorHAnsi" w:hAnsiTheme="majorHAnsi"/>
          <w:lang w:val="en-US"/>
        </w:rPr>
      </w:pPr>
      <w:r>
        <w:rPr>
          <w:rFonts w:asciiTheme="majorHAnsi" w:hAnsiTheme="majorHAnsi"/>
          <w:lang w:val="en-US"/>
        </w:rPr>
        <w:t>Other:</w:t>
      </w:r>
    </w:p>
    <w:p w14:paraId="482B2544" w14:textId="55863D52" w:rsidR="00D208FA" w:rsidRDefault="00D208FA" w:rsidP="003734AB">
      <w:pPr>
        <w:pStyle w:val="ListParagraph"/>
        <w:numPr>
          <w:ilvl w:val="0"/>
          <w:numId w:val="16"/>
        </w:numPr>
        <w:jc w:val="both"/>
        <w:rPr>
          <w:rFonts w:asciiTheme="majorHAnsi" w:hAnsiTheme="majorHAnsi"/>
          <w:lang w:val="en-US"/>
        </w:rPr>
      </w:pPr>
      <w:r>
        <w:rPr>
          <w:rFonts w:asciiTheme="majorHAnsi" w:hAnsiTheme="majorHAnsi"/>
          <w:lang w:val="en-US"/>
        </w:rPr>
        <w:t xml:space="preserve">Represent the organisation at professional, community or public events, </w:t>
      </w:r>
      <w:r w:rsidR="00FC03E0">
        <w:rPr>
          <w:rFonts w:asciiTheme="majorHAnsi" w:hAnsiTheme="majorHAnsi"/>
          <w:lang w:val="en-US"/>
        </w:rPr>
        <w:t>as</w:t>
      </w:r>
      <w:r>
        <w:rPr>
          <w:rFonts w:asciiTheme="majorHAnsi" w:hAnsiTheme="majorHAnsi"/>
          <w:lang w:val="en-US"/>
        </w:rPr>
        <w:t xml:space="preserve"> appropriate</w:t>
      </w:r>
    </w:p>
    <w:p w14:paraId="5A31B2DC" w14:textId="39582D19" w:rsidR="00D208FA" w:rsidRDefault="00D208FA" w:rsidP="003734AB">
      <w:pPr>
        <w:pStyle w:val="ListParagraph"/>
        <w:numPr>
          <w:ilvl w:val="0"/>
          <w:numId w:val="16"/>
        </w:numPr>
        <w:jc w:val="both"/>
        <w:rPr>
          <w:rFonts w:asciiTheme="majorHAnsi" w:hAnsiTheme="majorHAnsi"/>
          <w:lang w:val="en-US"/>
        </w:rPr>
      </w:pPr>
      <w:r>
        <w:rPr>
          <w:rFonts w:asciiTheme="majorHAnsi" w:hAnsiTheme="majorHAnsi"/>
          <w:lang w:val="en-US"/>
        </w:rPr>
        <w:lastRenderedPageBreak/>
        <w:t>Seek opportunities for the organisation where relevant (for example linking into fundraising opportunities)</w:t>
      </w:r>
    </w:p>
    <w:p w14:paraId="6B5EC0A8" w14:textId="135B98D3" w:rsidR="00D208FA" w:rsidRDefault="00D208FA" w:rsidP="003734AB">
      <w:pPr>
        <w:pStyle w:val="ListParagraph"/>
        <w:numPr>
          <w:ilvl w:val="0"/>
          <w:numId w:val="16"/>
        </w:numPr>
        <w:jc w:val="both"/>
        <w:rPr>
          <w:rFonts w:asciiTheme="majorHAnsi" w:hAnsiTheme="majorHAnsi"/>
          <w:lang w:val="en-US"/>
        </w:rPr>
      </w:pPr>
      <w:r>
        <w:rPr>
          <w:rFonts w:asciiTheme="majorHAnsi" w:hAnsiTheme="majorHAnsi"/>
          <w:lang w:val="en-US"/>
        </w:rPr>
        <w:t>Contribute to sub-committees or specific projects</w:t>
      </w:r>
    </w:p>
    <w:p w14:paraId="7B74E337" w14:textId="2D487A71" w:rsidR="00337C58" w:rsidRDefault="00337C58" w:rsidP="003734AB">
      <w:pPr>
        <w:jc w:val="both"/>
        <w:rPr>
          <w:rFonts w:asciiTheme="majorHAnsi" w:hAnsiTheme="majorHAnsi"/>
        </w:rPr>
      </w:pPr>
    </w:p>
    <w:p w14:paraId="6A92C51A" w14:textId="77777777" w:rsidR="00FC03E0" w:rsidRDefault="00FC03E0" w:rsidP="003734AB">
      <w:pPr>
        <w:jc w:val="both"/>
        <w:rPr>
          <w:rFonts w:asciiTheme="majorHAnsi" w:hAnsiTheme="majorHAnsi"/>
          <w:b/>
          <w:bCs/>
        </w:rPr>
      </w:pPr>
    </w:p>
    <w:p w14:paraId="7D482EF0" w14:textId="27DD29A1" w:rsidR="00B04E3C" w:rsidRPr="00B04E3C" w:rsidRDefault="00B04E3C" w:rsidP="003734AB">
      <w:pPr>
        <w:jc w:val="both"/>
        <w:rPr>
          <w:rFonts w:asciiTheme="majorHAnsi" w:hAnsiTheme="majorHAnsi"/>
          <w:b/>
          <w:bCs/>
        </w:rPr>
      </w:pPr>
      <w:r w:rsidRPr="00B04E3C">
        <w:rPr>
          <w:rFonts w:asciiTheme="majorHAnsi" w:hAnsiTheme="majorHAnsi"/>
          <w:b/>
          <w:bCs/>
        </w:rPr>
        <w:t>Further information</w:t>
      </w:r>
    </w:p>
    <w:p w14:paraId="38AAB8AA" w14:textId="77777777" w:rsidR="00B04E3C" w:rsidRDefault="00B04E3C" w:rsidP="003734AB">
      <w:pPr>
        <w:jc w:val="both"/>
        <w:rPr>
          <w:rFonts w:asciiTheme="majorHAnsi" w:hAnsiTheme="majorHAnsi"/>
        </w:rPr>
      </w:pPr>
    </w:p>
    <w:p w14:paraId="508DFA72" w14:textId="789BC2A4" w:rsidR="00644745" w:rsidRPr="003B56D8" w:rsidRDefault="00B04E3C" w:rsidP="00C0478F">
      <w:pPr>
        <w:rPr>
          <w:rFonts w:asciiTheme="majorHAnsi" w:hAnsiTheme="majorHAnsi"/>
        </w:rPr>
      </w:pPr>
      <w:r>
        <w:rPr>
          <w:rFonts w:asciiTheme="majorHAnsi" w:hAnsiTheme="majorHAnsi"/>
        </w:rPr>
        <w:t xml:space="preserve">The Charity Commission </w:t>
      </w:r>
      <w:r w:rsidR="00483020">
        <w:rPr>
          <w:rFonts w:asciiTheme="majorHAnsi" w:hAnsiTheme="majorHAnsi"/>
        </w:rPr>
        <w:t>has published</w:t>
      </w:r>
      <w:r w:rsidR="00B068FE">
        <w:rPr>
          <w:rFonts w:asciiTheme="majorHAnsi" w:hAnsiTheme="majorHAnsi"/>
        </w:rPr>
        <w:t xml:space="preserve"> a useful </w:t>
      </w:r>
      <w:r w:rsidR="00483020">
        <w:rPr>
          <w:rFonts w:asciiTheme="majorHAnsi" w:hAnsiTheme="majorHAnsi"/>
        </w:rPr>
        <w:t xml:space="preserve">overview of </w:t>
      </w:r>
      <w:r w:rsidR="00B068FE">
        <w:rPr>
          <w:rFonts w:asciiTheme="majorHAnsi" w:hAnsiTheme="majorHAnsi"/>
        </w:rPr>
        <w:t>the</w:t>
      </w:r>
      <w:r>
        <w:rPr>
          <w:rFonts w:asciiTheme="majorHAnsi" w:hAnsiTheme="majorHAnsi"/>
        </w:rPr>
        <w:t xml:space="preserve"> role of a trustee</w:t>
      </w:r>
      <w:r w:rsidR="00FC03E0">
        <w:rPr>
          <w:rFonts w:asciiTheme="majorHAnsi" w:hAnsiTheme="majorHAnsi"/>
        </w:rPr>
        <w:t>:</w:t>
      </w:r>
      <w:r>
        <w:rPr>
          <w:rFonts w:asciiTheme="majorHAnsi" w:hAnsiTheme="majorHAnsi"/>
        </w:rPr>
        <w:t xml:space="preserve"> </w:t>
      </w:r>
      <w:r w:rsidRPr="00B04E3C">
        <w:rPr>
          <w:rFonts w:asciiTheme="majorHAnsi" w:hAnsiTheme="majorHAnsi"/>
          <w:i/>
          <w:iCs/>
        </w:rPr>
        <w:t xml:space="preserve">The </w:t>
      </w:r>
      <w:r w:rsidR="008E3C00">
        <w:rPr>
          <w:rFonts w:asciiTheme="majorHAnsi" w:hAnsiTheme="majorHAnsi"/>
          <w:i/>
          <w:iCs/>
        </w:rPr>
        <w:t>e</w:t>
      </w:r>
      <w:r w:rsidRPr="00B04E3C">
        <w:rPr>
          <w:rFonts w:asciiTheme="majorHAnsi" w:hAnsiTheme="majorHAnsi"/>
          <w:i/>
          <w:iCs/>
        </w:rPr>
        <w:t xml:space="preserve">ssential </w:t>
      </w:r>
      <w:r w:rsidR="008E3C00">
        <w:rPr>
          <w:rFonts w:asciiTheme="majorHAnsi" w:hAnsiTheme="majorHAnsi"/>
          <w:i/>
          <w:iCs/>
        </w:rPr>
        <w:t>t</w:t>
      </w:r>
      <w:r w:rsidRPr="00B04E3C">
        <w:rPr>
          <w:rFonts w:asciiTheme="majorHAnsi" w:hAnsiTheme="majorHAnsi"/>
          <w:i/>
          <w:iCs/>
        </w:rPr>
        <w:t>rustee: What you need to know, what you need to do</w:t>
      </w:r>
      <w:r>
        <w:rPr>
          <w:rFonts w:asciiTheme="majorHAnsi" w:hAnsiTheme="majorHAnsi"/>
        </w:rPr>
        <w:t xml:space="preserve">: </w:t>
      </w:r>
      <w:hyperlink r:id="rId13" w:history="1">
        <w:r w:rsidRPr="00D949EC">
          <w:rPr>
            <w:rStyle w:val="Hyperlink"/>
            <w:rFonts w:asciiTheme="majorHAnsi" w:hAnsiTheme="majorHAnsi"/>
          </w:rPr>
          <w:t>https://www.gov.uk/government/publications/the-essential-trustee-what-you-need-to-know-cc3/the-essential-trustee-what-you-need-to-know-what-you-need-to-do</w:t>
        </w:r>
      </w:hyperlink>
      <w:r>
        <w:rPr>
          <w:rFonts w:asciiTheme="majorHAnsi" w:hAnsiTheme="majorHAnsi"/>
        </w:rPr>
        <w:t xml:space="preserve"> </w:t>
      </w:r>
    </w:p>
    <w:sectPr w:rsidR="00644745" w:rsidRPr="003B56D8" w:rsidSect="00FC03E0">
      <w:headerReference w:type="even" r:id="rId14"/>
      <w:headerReference w:type="default" r:id="rId15"/>
      <w:footerReference w:type="even" r:id="rId16"/>
      <w:footerReference w:type="default" r:id="rId17"/>
      <w:headerReference w:type="first" r:id="rId18"/>
      <w:footerReference w:type="first" r:id="rId19"/>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6D0A" w14:textId="77777777" w:rsidR="0082226C" w:rsidRDefault="0082226C" w:rsidP="00644745">
      <w:r>
        <w:separator/>
      </w:r>
    </w:p>
  </w:endnote>
  <w:endnote w:type="continuationSeparator" w:id="0">
    <w:p w14:paraId="4D5488BC" w14:textId="77777777" w:rsidR="0082226C" w:rsidRDefault="0082226C" w:rsidP="0064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1042490"/>
      <w:docPartObj>
        <w:docPartGallery w:val="Page Numbers (Bottom of Page)"/>
        <w:docPartUnique/>
      </w:docPartObj>
    </w:sdtPr>
    <w:sdtEndPr>
      <w:rPr>
        <w:rStyle w:val="PageNumber"/>
      </w:rPr>
    </w:sdtEndPr>
    <w:sdtContent>
      <w:p w14:paraId="28E01511" w14:textId="6621F0D6" w:rsidR="00644745" w:rsidRDefault="00644745" w:rsidP="00D94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D0E73" w14:textId="77777777" w:rsidR="00644745" w:rsidRDefault="00644745" w:rsidP="00644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022365"/>
      <w:docPartObj>
        <w:docPartGallery w:val="Page Numbers (Bottom of Page)"/>
        <w:docPartUnique/>
      </w:docPartObj>
    </w:sdtPr>
    <w:sdtEndPr>
      <w:rPr>
        <w:rStyle w:val="PageNumber"/>
        <w:rFonts w:asciiTheme="majorHAnsi" w:hAnsiTheme="majorHAnsi" w:cstheme="majorHAnsi"/>
      </w:rPr>
    </w:sdtEndPr>
    <w:sdtContent>
      <w:p w14:paraId="2971E185" w14:textId="0FD0BC00" w:rsidR="00644745" w:rsidRPr="004F7DC9" w:rsidRDefault="00644745" w:rsidP="00D949EC">
        <w:pPr>
          <w:pStyle w:val="Footer"/>
          <w:framePr w:wrap="none" w:vAnchor="text" w:hAnchor="margin" w:xAlign="right" w:y="1"/>
          <w:rPr>
            <w:rStyle w:val="PageNumber"/>
            <w:rFonts w:asciiTheme="majorHAnsi" w:hAnsiTheme="majorHAnsi" w:cstheme="majorHAnsi"/>
          </w:rPr>
        </w:pPr>
        <w:r w:rsidRPr="004F7DC9">
          <w:rPr>
            <w:rStyle w:val="PageNumber"/>
            <w:rFonts w:asciiTheme="majorHAnsi" w:hAnsiTheme="majorHAnsi" w:cstheme="majorHAnsi"/>
          </w:rPr>
          <w:fldChar w:fldCharType="begin"/>
        </w:r>
        <w:r w:rsidRPr="004F7DC9">
          <w:rPr>
            <w:rStyle w:val="PageNumber"/>
            <w:rFonts w:asciiTheme="majorHAnsi" w:hAnsiTheme="majorHAnsi" w:cstheme="majorHAnsi"/>
          </w:rPr>
          <w:instrText xml:space="preserve"> PAGE </w:instrText>
        </w:r>
        <w:r w:rsidRPr="004F7DC9">
          <w:rPr>
            <w:rStyle w:val="PageNumber"/>
            <w:rFonts w:asciiTheme="majorHAnsi" w:hAnsiTheme="majorHAnsi" w:cstheme="majorHAnsi"/>
          </w:rPr>
          <w:fldChar w:fldCharType="separate"/>
        </w:r>
        <w:r w:rsidRPr="004F7DC9">
          <w:rPr>
            <w:rStyle w:val="PageNumber"/>
            <w:rFonts w:asciiTheme="majorHAnsi" w:hAnsiTheme="majorHAnsi" w:cstheme="majorHAnsi"/>
            <w:noProof/>
          </w:rPr>
          <w:t>1</w:t>
        </w:r>
        <w:r w:rsidRPr="004F7DC9">
          <w:rPr>
            <w:rStyle w:val="PageNumber"/>
            <w:rFonts w:asciiTheme="majorHAnsi" w:hAnsiTheme="majorHAnsi" w:cstheme="majorHAnsi"/>
          </w:rPr>
          <w:fldChar w:fldCharType="end"/>
        </w:r>
      </w:p>
    </w:sdtContent>
  </w:sdt>
  <w:p w14:paraId="44A28269" w14:textId="77777777" w:rsidR="00644745" w:rsidRPr="004F7DC9" w:rsidRDefault="00644745" w:rsidP="00644745">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290F" w14:textId="77777777" w:rsidR="00121AE0" w:rsidRDefault="0012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5291" w14:textId="77777777" w:rsidR="0082226C" w:rsidRDefault="0082226C" w:rsidP="00644745">
      <w:r>
        <w:separator/>
      </w:r>
    </w:p>
  </w:footnote>
  <w:footnote w:type="continuationSeparator" w:id="0">
    <w:p w14:paraId="40EE5457" w14:textId="77777777" w:rsidR="0082226C" w:rsidRDefault="0082226C" w:rsidP="00644745">
      <w:r>
        <w:continuationSeparator/>
      </w:r>
    </w:p>
  </w:footnote>
  <w:footnote w:id="1">
    <w:p w14:paraId="543E8B6D" w14:textId="76086DFC" w:rsidR="001550B4" w:rsidRPr="001550B4" w:rsidRDefault="001550B4">
      <w:pPr>
        <w:pStyle w:val="FootnoteText"/>
        <w:rPr>
          <w:rFonts w:asciiTheme="majorHAnsi" w:hAnsiTheme="majorHAnsi" w:cstheme="majorHAnsi"/>
        </w:rPr>
      </w:pPr>
      <w:r w:rsidRPr="001550B4">
        <w:rPr>
          <w:rStyle w:val="FootnoteReference"/>
          <w:rFonts w:asciiTheme="majorHAnsi" w:hAnsiTheme="majorHAnsi" w:cstheme="majorHAnsi"/>
        </w:rPr>
        <w:footnoteRef/>
      </w:r>
      <w:r w:rsidRPr="001550B4">
        <w:rPr>
          <w:rFonts w:asciiTheme="majorHAnsi" w:hAnsiTheme="majorHAnsi" w:cstheme="majorHAnsi"/>
        </w:rPr>
        <w:t xml:space="preserve"> </w:t>
      </w:r>
      <w:hyperlink r:id="rId1" w:history="1">
        <w:r w:rsidRPr="001550B4">
          <w:rPr>
            <w:rStyle w:val="Hyperlink"/>
            <w:rFonts w:asciiTheme="majorHAnsi" w:hAnsiTheme="majorHAnsi" w:cstheme="majorHAnsi"/>
          </w:rPr>
          <w:t>https://reachvolunteering.org.uk/guide/become-trustee</w:t>
        </w:r>
      </w:hyperlink>
      <w:r w:rsidRPr="001550B4">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B553" w14:textId="5D194242" w:rsidR="00121AE0" w:rsidRDefault="0082226C">
    <w:pPr>
      <w:pStyle w:val="Header"/>
    </w:pPr>
    <w:r>
      <w:rPr>
        <w:noProof/>
      </w:rPr>
      <w:pict w14:anchorId="2D0FC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566590"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3C47" w14:textId="7AC2ED4A" w:rsidR="00121AE0" w:rsidRDefault="0082226C">
    <w:pPr>
      <w:pStyle w:val="Header"/>
    </w:pPr>
    <w:r>
      <w:rPr>
        <w:noProof/>
      </w:rPr>
      <w:pict w14:anchorId="23161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566591"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E812" w14:textId="7AF477AE" w:rsidR="00121AE0" w:rsidRDefault="0082226C">
    <w:pPr>
      <w:pStyle w:val="Header"/>
    </w:pPr>
    <w:r>
      <w:rPr>
        <w:noProof/>
      </w:rPr>
      <w:pict w14:anchorId="0FA05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566589"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0E0"/>
    <w:multiLevelType w:val="hybridMultilevel"/>
    <w:tmpl w:val="A12A3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F2F24"/>
    <w:multiLevelType w:val="hybridMultilevel"/>
    <w:tmpl w:val="6948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F1A89"/>
    <w:multiLevelType w:val="multilevel"/>
    <w:tmpl w:val="7F7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06895"/>
    <w:multiLevelType w:val="hybridMultilevel"/>
    <w:tmpl w:val="CD8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975F3"/>
    <w:multiLevelType w:val="hybridMultilevel"/>
    <w:tmpl w:val="A23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6301"/>
    <w:multiLevelType w:val="hybridMultilevel"/>
    <w:tmpl w:val="DEA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17D3A"/>
    <w:multiLevelType w:val="hybridMultilevel"/>
    <w:tmpl w:val="ED10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A1446"/>
    <w:multiLevelType w:val="multilevel"/>
    <w:tmpl w:val="DC44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C2411"/>
    <w:multiLevelType w:val="hybridMultilevel"/>
    <w:tmpl w:val="A5F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A098C"/>
    <w:multiLevelType w:val="hybridMultilevel"/>
    <w:tmpl w:val="04D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E0FE9"/>
    <w:multiLevelType w:val="hybridMultilevel"/>
    <w:tmpl w:val="45649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EF0EE8"/>
    <w:multiLevelType w:val="hybridMultilevel"/>
    <w:tmpl w:val="159C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94691"/>
    <w:multiLevelType w:val="multilevel"/>
    <w:tmpl w:val="DC78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03481"/>
    <w:multiLevelType w:val="hybridMultilevel"/>
    <w:tmpl w:val="D8A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540DD"/>
    <w:multiLevelType w:val="hybridMultilevel"/>
    <w:tmpl w:val="1C0E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5281E"/>
    <w:multiLevelType w:val="multilevel"/>
    <w:tmpl w:val="6E2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9"/>
  </w:num>
  <w:num w:numId="5">
    <w:abstractNumId w:val="14"/>
  </w:num>
  <w:num w:numId="6">
    <w:abstractNumId w:val="8"/>
  </w:num>
  <w:num w:numId="7">
    <w:abstractNumId w:val="13"/>
  </w:num>
  <w:num w:numId="8">
    <w:abstractNumId w:val="3"/>
  </w:num>
  <w:num w:numId="9">
    <w:abstractNumId w:val="10"/>
  </w:num>
  <w:num w:numId="10">
    <w:abstractNumId w:val="0"/>
  </w:num>
  <w:num w:numId="11">
    <w:abstractNumId w:val="7"/>
  </w:num>
  <w:num w:numId="12">
    <w:abstractNumId w:val="12"/>
  </w:num>
  <w:num w:numId="13">
    <w:abstractNumId w:val="15"/>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D8"/>
    <w:rsid w:val="000604B1"/>
    <w:rsid w:val="00081ED5"/>
    <w:rsid w:val="000A220F"/>
    <w:rsid w:val="000F3F5C"/>
    <w:rsid w:val="000F6A73"/>
    <w:rsid w:val="00121AE0"/>
    <w:rsid w:val="001550B4"/>
    <w:rsid w:val="001556E8"/>
    <w:rsid w:val="00186F2A"/>
    <w:rsid w:val="001A25B9"/>
    <w:rsid w:val="001B4824"/>
    <w:rsid w:val="001B59D0"/>
    <w:rsid w:val="0020478F"/>
    <w:rsid w:val="00251B4B"/>
    <w:rsid w:val="002A77A3"/>
    <w:rsid w:val="002D5A88"/>
    <w:rsid w:val="00337C58"/>
    <w:rsid w:val="00362D62"/>
    <w:rsid w:val="003734AB"/>
    <w:rsid w:val="00386462"/>
    <w:rsid w:val="003938AA"/>
    <w:rsid w:val="003A4114"/>
    <w:rsid w:val="003B56D8"/>
    <w:rsid w:val="004238F4"/>
    <w:rsid w:val="00483020"/>
    <w:rsid w:val="004C3360"/>
    <w:rsid w:val="004C58EA"/>
    <w:rsid w:val="004F7DC9"/>
    <w:rsid w:val="00510F06"/>
    <w:rsid w:val="00532E40"/>
    <w:rsid w:val="0053544D"/>
    <w:rsid w:val="005741D0"/>
    <w:rsid w:val="00585240"/>
    <w:rsid w:val="005B37EA"/>
    <w:rsid w:val="005F0745"/>
    <w:rsid w:val="00644745"/>
    <w:rsid w:val="00645235"/>
    <w:rsid w:val="00696935"/>
    <w:rsid w:val="006C0DFE"/>
    <w:rsid w:val="006F1820"/>
    <w:rsid w:val="0070686D"/>
    <w:rsid w:val="0073641A"/>
    <w:rsid w:val="00751DDE"/>
    <w:rsid w:val="007B1EAE"/>
    <w:rsid w:val="007C29E1"/>
    <w:rsid w:val="00803578"/>
    <w:rsid w:val="00806106"/>
    <w:rsid w:val="0082226C"/>
    <w:rsid w:val="00882B7B"/>
    <w:rsid w:val="00894AE0"/>
    <w:rsid w:val="008B625D"/>
    <w:rsid w:val="008E3C00"/>
    <w:rsid w:val="0090604F"/>
    <w:rsid w:val="009748D4"/>
    <w:rsid w:val="009A1DAC"/>
    <w:rsid w:val="009B457B"/>
    <w:rsid w:val="009B5367"/>
    <w:rsid w:val="00A6187B"/>
    <w:rsid w:val="00AA4250"/>
    <w:rsid w:val="00B04E3C"/>
    <w:rsid w:val="00B068FE"/>
    <w:rsid w:val="00B14D62"/>
    <w:rsid w:val="00C0478F"/>
    <w:rsid w:val="00C07933"/>
    <w:rsid w:val="00C23E93"/>
    <w:rsid w:val="00C452DD"/>
    <w:rsid w:val="00C87756"/>
    <w:rsid w:val="00CC3D8A"/>
    <w:rsid w:val="00D208FA"/>
    <w:rsid w:val="00D25D35"/>
    <w:rsid w:val="00D665F9"/>
    <w:rsid w:val="00DD1A7B"/>
    <w:rsid w:val="00F4007D"/>
    <w:rsid w:val="00F62E55"/>
    <w:rsid w:val="00FA369E"/>
    <w:rsid w:val="00FC03E0"/>
    <w:rsid w:val="00FF0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90B284"/>
  <w14:defaultImageDpi w14:val="300"/>
  <w15:docId w15:val="{0D9DDED0-4492-064D-9D36-AA2931A6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5D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D8"/>
    <w:pPr>
      <w:ind w:left="720"/>
      <w:contextualSpacing/>
    </w:pPr>
  </w:style>
  <w:style w:type="character" w:styleId="CommentReference">
    <w:name w:val="annotation reference"/>
    <w:basedOn w:val="DefaultParagraphFont"/>
    <w:uiPriority w:val="99"/>
    <w:semiHidden/>
    <w:unhideWhenUsed/>
    <w:rsid w:val="007C29E1"/>
    <w:rPr>
      <w:sz w:val="18"/>
      <w:szCs w:val="18"/>
    </w:rPr>
  </w:style>
  <w:style w:type="paragraph" w:styleId="CommentText">
    <w:name w:val="annotation text"/>
    <w:basedOn w:val="Normal"/>
    <w:link w:val="CommentTextChar"/>
    <w:uiPriority w:val="99"/>
    <w:semiHidden/>
    <w:unhideWhenUsed/>
    <w:rsid w:val="007C29E1"/>
  </w:style>
  <w:style w:type="character" w:customStyle="1" w:styleId="CommentTextChar">
    <w:name w:val="Comment Text Char"/>
    <w:basedOn w:val="DefaultParagraphFont"/>
    <w:link w:val="CommentText"/>
    <w:uiPriority w:val="99"/>
    <w:semiHidden/>
    <w:rsid w:val="007C29E1"/>
  </w:style>
  <w:style w:type="paragraph" w:styleId="CommentSubject">
    <w:name w:val="annotation subject"/>
    <w:basedOn w:val="CommentText"/>
    <w:next w:val="CommentText"/>
    <w:link w:val="CommentSubjectChar"/>
    <w:uiPriority w:val="99"/>
    <w:semiHidden/>
    <w:unhideWhenUsed/>
    <w:rsid w:val="007C29E1"/>
    <w:rPr>
      <w:b/>
      <w:bCs/>
      <w:sz w:val="20"/>
      <w:szCs w:val="20"/>
    </w:rPr>
  </w:style>
  <w:style w:type="character" w:customStyle="1" w:styleId="CommentSubjectChar">
    <w:name w:val="Comment Subject Char"/>
    <w:basedOn w:val="CommentTextChar"/>
    <w:link w:val="CommentSubject"/>
    <w:uiPriority w:val="99"/>
    <w:semiHidden/>
    <w:rsid w:val="007C29E1"/>
    <w:rPr>
      <w:b/>
      <w:bCs/>
      <w:sz w:val="20"/>
      <w:szCs w:val="20"/>
    </w:rPr>
  </w:style>
  <w:style w:type="paragraph" w:styleId="BalloonText">
    <w:name w:val="Balloon Text"/>
    <w:basedOn w:val="Normal"/>
    <w:link w:val="BalloonTextChar"/>
    <w:uiPriority w:val="99"/>
    <w:semiHidden/>
    <w:unhideWhenUsed/>
    <w:rsid w:val="007C2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9E1"/>
    <w:rPr>
      <w:rFonts w:ascii="Lucida Grande" w:hAnsi="Lucida Grande" w:cs="Lucida Grande"/>
      <w:sz w:val="18"/>
      <w:szCs w:val="18"/>
    </w:rPr>
  </w:style>
  <w:style w:type="character" w:styleId="Hyperlink">
    <w:name w:val="Hyperlink"/>
    <w:basedOn w:val="DefaultParagraphFont"/>
    <w:uiPriority w:val="99"/>
    <w:unhideWhenUsed/>
    <w:rsid w:val="001A25B9"/>
    <w:rPr>
      <w:color w:val="0000FF" w:themeColor="hyperlink"/>
      <w:u w:val="single"/>
    </w:rPr>
  </w:style>
  <w:style w:type="character" w:styleId="UnresolvedMention">
    <w:name w:val="Unresolved Mention"/>
    <w:basedOn w:val="DefaultParagraphFont"/>
    <w:uiPriority w:val="99"/>
    <w:semiHidden/>
    <w:unhideWhenUsed/>
    <w:rsid w:val="001A25B9"/>
    <w:rPr>
      <w:color w:val="605E5C"/>
      <w:shd w:val="clear" w:color="auto" w:fill="E1DFDD"/>
    </w:rPr>
  </w:style>
  <w:style w:type="character" w:customStyle="1" w:styleId="Heading2Char">
    <w:name w:val="Heading 2 Char"/>
    <w:basedOn w:val="DefaultParagraphFont"/>
    <w:link w:val="Heading2"/>
    <w:uiPriority w:val="9"/>
    <w:semiHidden/>
    <w:rsid w:val="00D25D35"/>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644745"/>
    <w:pPr>
      <w:tabs>
        <w:tab w:val="center" w:pos="4513"/>
        <w:tab w:val="right" w:pos="9026"/>
      </w:tabs>
    </w:pPr>
  </w:style>
  <w:style w:type="character" w:customStyle="1" w:styleId="FooterChar">
    <w:name w:val="Footer Char"/>
    <w:basedOn w:val="DefaultParagraphFont"/>
    <w:link w:val="Footer"/>
    <w:uiPriority w:val="99"/>
    <w:rsid w:val="00644745"/>
  </w:style>
  <w:style w:type="character" w:styleId="PageNumber">
    <w:name w:val="page number"/>
    <w:basedOn w:val="DefaultParagraphFont"/>
    <w:uiPriority w:val="99"/>
    <w:semiHidden/>
    <w:unhideWhenUsed/>
    <w:rsid w:val="00644745"/>
  </w:style>
  <w:style w:type="paragraph" w:styleId="Header">
    <w:name w:val="header"/>
    <w:basedOn w:val="Normal"/>
    <w:link w:val="HeaderChar"/>
    <w:uiPriority w:val="99"/>
    <w:unhideWhenUsed/>
    <w:rsid w:val="00644745"/>
    <w:pPr>
      <w:tabs>
        <w:tab w:val="center" w:pos="4513"/>
        <w:tab w:val="right" w:pos="9026"/>
      </w:tabs>
    </w:pPr>
  </w:style>
  <w:style w:type="character" w:customStyle="1" w:styleId="HeaderChar">
    <w:name w:val="Header Char"/>
    <w:basedOn w:val="DefaultParagraphFont"/>
    <w:link w:val="Header"/>
    <w:uiPriority w:val="99"/>
    <w:rsid w:val="00644745"/>
  </w:style>
  <w:style w:type="paragraph" w:styleId="FootnoteText">
    <w:name w:val="footnote text"/>
    <w:basedOn w:val="Normal"/>
    <w:link w:val="FootnoteTextChar"/>
    <w:uiPriority w:val="99"/>
    <w:semiHidden/>
    <w:unhideWhenUsed/>
    <w:rsid w:val="001550B4"/>
    <w:rPr>
      <w:sz w:val="20"/>
      <w:szCs w:val="20"/>
    </w:rPr>
  </w:style>
  <w:style w:type="character" w:customStyle="1" w:styleId="FootnoteTextChar">
    <w:name w:val="Footnote Text Char"/>
    <w:basedOn w:val="DefaultParagraphFont"/>
    <w:link w:val="FootnoteText"/>
    <w:uiPriority w:val="99"/>
    <w:semiHidden/>
    <w:rsid w:val="001550B4"/>
    <w:rPr>
      <w:sz w:val="20"/>
      <w:szCs w:val="20"/>
    </w:rPr>
  </w:style>
  <w:style w:type="character" w:styleId="FootnoteReference">
    <w:name w:val="footnote reference"/>
    <w:basedOn w:val="DefaultParagraphFont"/>
    <w:uiPriority w:val="99"/>
    <w:semiHidden/>
    <w:unhideWhenUsed/>
    <w:rsid w:val="00155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2923">
      <w:bodyDiv w:val="1"/>
      <w:marLeft w:val="0"/>
      <w:marRight w:val="0"/>
      <w:marTop w:val="0"/>
      <w:marBottom w:val="0"/>
      <w:divBdr>
        <w:top w:val="none" w:sz="0" w:space="0" w:color="auto"/>
        <w:left w:val="none" w:sz="0" w:space="0" w:color="auto"/>
        <w:bottom w:val="none" w:sz="0" w:space="0" w:color="auto"/>
        <w:right w:val="none" w:sz="0" w:space="0" w:color="auto"/>
      </w:divBdr>
      <w:divsChild>
        <w:div w:id="1594044139">
          <w:marLeft w:val="0"/>
          <w:marRight w:val="0"/>
          <w:marTop w:val="0"/>
          <w:marBottom w:val="0"/>
          <w:divBdr>
            <w:top w:val="none" w:sz="0" w:space="0" w:color="auto"/>
            <w:left w:val="none" w:sz="0" w:space="0" w:color="auto"/>
            <w:bottom w:val="none" w:sz="0" w:space="0" w:color="auto"/>
            <w:right w:val="none" w:sz="0" w:space="0" w:color="auto"/>
          </w:divBdr>
          <w:divsChild>
            <w:div w:id="1340348087">
              <w:marLeft w:val="0"/>
              <w:marRight w:val="0"/>
              <w:marTop w:val="0"/>
              <w:marBottom w:val="0"/>
              <w:divBdr>
                <w:top w:val="none" w:sz="0" w:space="0" w:color="auto"/>
                <w:left w:val="none" w:sz="0" w:space="0" w:color="auto"/>
                <w:bottom w:val="none" w:sz="0" w:space="0" w:color="auto"/>
                <w:right w:val="none" w:sz="0" w:space="0" w:color="auto"/>
              </w:divBdr>
              <w:divsChild>
                <w:div w:id="802161956">
                  <w:marLeft w:val="0"/>
                  <w:marRight w:val="0"/>
                  <w:marTop w:val="0"/>
                  <w:marBottom w:val="0"/>
                  <w:divBdr>
                    <w:top w:val="none" w:sz="0" w:space="0" w:color="auto"/>
                    <w:left w:val="none" w:sz="0" w:space="0" w:color="auto"/>
                    <w:bottom w:val="none" w:sz="0" w:space="0" w:color="auto"/>
                    <w:right w:val="none" w:sz="0" w:space="0" w:color="auto"/>
                  </w:divBdr>
                </w:div>
              </w:divsChild>
            </w:div>
            <w:div w:id="2119594583">
              <w:marLeft w:val="0"/>
              <w:marRight w:val="0"/>
              <w:marTop w:val="0"/>
              <w:marBottom w:val="0"/>
              <w:divBdr>
                <w:top w:val="none" w:sz="0" w:space="0" w:color="auto"/>
                <w:left w:val="none" w:sz="0" w:space="0" w:color="auto"/>
                <w:bottom w:val="none" w:sz="0" w:space="0" w:color="auto"/>
                <w:right w:val="none" w:sz="0" w:space="0" w:color="auto"/>
              </w:divBdr>
              <w:divsChild>
                <w:div w:id="1861235332">
                  <w:marLeft w:val="0"/>
                  <w:marRight w:val="0"/>
                  <w:marTop w:val="0"/>
                  <w:marBottom w:val="0"/>
                  <w:divBdr>
                    <w:top w:val="none" w:sz="0" w:space="0" w:color="auto"/>
                    <w:left w:val="none" w:sz="0" w:space="0" w:color="auto"/>
                    <w:bottom w:val="none" w:sz="0" w:space="0" w:color="auto"/>
                    <w:right w:val="none" w:sz="0" w:space="0" w:color="auto"/>
                  </w:divBdr>
                </w:div>
              </w:divsChild>
            </w:div>
            <w:div w:id="1760827586">
              <w:marLeft w:val="0"/>
              <w:marRight w:val="0"/>
              <w:marTop w:val="0"/>
              <w:marBottom w:val="0"/>
              <w:divBdr>
                <w:top w:val="none" w:sz="0" w:space="0" w:color="auto"/>
                <w:left w:val="none" w:sz="0" w:space="0" w:color="auto"/>
                <w:bottom w:val="none" w:sz="0" w:space="0" w:color="auto"/>
                <w:right w:val="none" w:sz="0" w:space="0" w:color="auto"/>
              </w:divBdr>
              <w:divsChild>
                <w:div w:id="344746704">
                  <w:marLeft w:val="0"/>
                  <w:marRight w:val="0"/>
                  <w:marTop w:val="0"/>
                  <w:marBottom w:val="0"/>
                  <w:divBdr>
                    <w:top w:val="none" w:sz="0" w:space="0" w:color="auto"/>
                    <w:left w:val="none" w:sz="0" w:space="0" w:color="auto"/>
                    <w:bottom w:val="none" w:sz="0" w:space="0" w:color="auto"/>
                    <w:right w:val="none" w:sz="0" w:space="0" w:color="auto"/>
                  </w:divBdr>
                </w:div>
                <w:div w:id="12515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8808">
          <w:marLeft w:val="0"/>
          <w:marRight w:val="0"/>
          <w:marTop w:val="0"/>
          <w:marBottom w:val="0"/>
          <w:divBdr>
            <w:top w:val="none" w:sz="0" w:space="0" w:color="auto"/>
            <w:left w:val="none" w:sz="0" w:space="0" w:color="auto"/>
            <w:bottom w:val="none" w:sz="0" w:space="0" w:color="auto"/>
            <w:right w:val="none" w:sz="0" w:space="0" w:color="auto"/>
          </w:divBdr>
          <w:divsChild>
            <w:div w:id="443575946">
              <w:marLeft w:val="0"/>
              <w:marRight w:val="0"/>
              <w:marTop w:val="0"/>
              <w:marBottom w:val="0"/>
              <w:divBdr>
                <w:top w:val="none" w:sz="0" w:space="0" w:color="auto"/>
                <w:left w:val="none" w:sz="0" w:space="0" w:color="auto"/>
                <w:bottom w:val="none" w:sz="0" w:space="0" w:color="auto"/>
                <w:right w:val="none" w:sz="0" w:space="0" w:color="auto"/>
              </w:divBdr>
              <w:divsChild>
                <w:div w:id="17583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8986">
      <w:bodyDiv w:val="1"/>
      <w:marLeft w:val="0"/>
      <w:marRight w:val="0"/>
      <w:marTop w:val="0"/>
      <w:marBottom w:val="0"/>
      <w:divBdr>
        <w:top w:val="none" w:sz="0" w:space="0" w:color="auto"/>
        <w:left w:val="none" w:sz="0" w:space="0" w:color="auto"/>
        <w:bottom w:val="none" w:sz="0" w:space="0" w:color="auto"/>
        <w:right w:val="none" w:sz="0" w:space="0" w:color="auto"/>
      </w:divBdr>
    </w:div>
    <w:div w:id="816610385">
      <w:bodyDiv w:val="1"/>
      <w:marLeft w:val="0"/>
      <w:marRight w:val="0"/>
      <w:marTop w:val="0"/>
      <w:marBottom w:val="0"/>
      <w:divBdr>
        <w:top w:val="none" w:sz="0" w:space="0" w:color="auto"/>
        <w:left w:val="none" w:sz="0" w:space="0" w:color="auto"/>
        <w:bottom w:val="none" w:sz="0" w:space="0" w:color="auto"/>
        <w:right w:val="none" w:sz="0" w:space="0" w:color="auto"/>
      </w:divBdr>
    </w:div>
    <w:div w:id="1189560092">
      <w:bodyDiv w:val="1"/>
      <w:marLeft w:val="0"/>
      <w:marRight w:val="0"/>
      <w:marTop w:val="0"/>
      <w:marBottom w:val="0"/>
      <w:divBdr>
        <w:top w:val="none" w:sz="0" w:space="0" w:color="auto"/>
        <w:left w:val="none" w:sz="0" w:space="0" w:color="auto"/>
        <w:bottom w:val="none" w:sz="0" w:space="0" w:color="auto"/>
        <w:right w:val="none" w:sz="0" w:space="0" w:color="auto"/>
      </w:divBdr>
    </w:div>
    <w:div w:id="1400400723">
      <w:bodyDiv w:val="1"/>
      <w:marLeft w:val="0"/>
      <w:marRight w:val="0"/>
      <w:marTop w:val="0"/>
      <w:marBottom w:val="0"/>
      <w:divBdr>
        <w:top w:val="none" w:sz="0" w:space="0" w:color="auto"/>
        <w:left w:val="none" w:sz="0" w:space="0" w:color="auto"/>
        <w:bottom w:val="none" w:sz="0" w:space="0" w:color="auto"/>
        <w:right w:val="none" w:sz="0" w:space="0" w:color="auto"/>
      </w:divBdr>
    </w:div>
    <w:div w:id="1943805453">
      <w:bodyDiv w:val="1"/>
      <w:marLeft w:val="0"/>
      <w:marRight w:val="0"/>
      <w:marTop w:val="0"/>
      <w:marBottom w:val="0"/>
      <w:divBdr>
        <w:top w:val="none" w:sz="0" w:space="0" w:color="auto"/>
        <w:left w:val="none" w:sz="0" w:space="0" w:color="auto"/>
        <w:bottom w:val="none" w:sz="0" w:space="0" w:color="auto"/>
        <w:right w:val="none" w:sz="0" w:space="0" w:color="auto"/>
      </w:divBdr>
    </w:div>
    <w:div w:id="208707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ssu070pg2v9i.cloudfront.net/pex/mumsaid/2019/06/26185516/Highlight-report_final.pdf" TargetMode="External"/><Relationship Id="rId13" Type="http://schemas.openxmlformats.org/officeDocument/2006/relationships/hyperlink" Target="https://www.gov.uk/government/publications/the-essential-trustee-what-you-need-to-know-cc3/the-essential-trustee-what-you-need-to-know-what-you-need-to-d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ums-ai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ph.org.uk/our-work/awards/health-wellbeing-awards/public-mental-health-and-wellbeing/2018-winner.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ternalmentalhealthalliance.org/tag/award-winne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ase-studies/perinatal-counselling-early-intervention-for-new-and-expectant-mother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achvolunteering.org.uk/guide/become-trus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BDDD-6C33-2D40-AE76-0C7EAC4E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Harland</dc:creator>
  <cp:keywords/>
  <dc:description/>
  <cp:lastModifiedBy>Clare Harland</cp:lastModifiedBy>
  <cp:revision>7</cp:revision>
  <dcterms:created xsi:type="dcterms:W3CDTF">2020-01-19T15:06:00Z</dcterms:created>
  <dcterms:modified xsi:type="dcterms:W3CDTF">2020-01-19T15:09:00Z</dcterms:modified>
</cp:coreProperties>
</file>